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D3" w:rsidRDefault="0036749A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6749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828D3"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</w:t>
      </w:r>
      <w:r w:rsidRPr="0036749A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36749A" w:rsidRPr="0036749A" w:rsidRDefault="001828D3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№27» </w:t>
      </w:r>
    </w:p>
    <w:p w:rsidR="0036749A" w:rsidRDefault="001828D3" w:rsidP="006F2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36749A" w:rsidRPr="0036749A">
        <w:rPr>
          <w:rFonts w:ascii="Times New Roman" w:hAnsi="Times New Roman" w:cs="Times New Roman"/>
          <w:sz w:val="28"/>
          <w:szCs w:val="28"/>
        </w:rPr>
        <w:t>, г</w:t>
      </w:r>
      <w:r w:rsidR="00FF3116">
        <w:rPr>
          <w:rFonts w:ascii="Times New Roman" w:hAnsi="Times New Roman" w:cs="Times New Roman"/>
          <w:sz w:val="28"/>
          <w:szCs w:val="28"/>
        </w:rPr>
        <w:t>ород</w:t>
      </w:r>
      <w:r w:rsidR="0036749A" w:rsidRPr="0036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Махачкала</w:t>
      </w:r>
    </w:p>
    <w:p w:rsidR="00393EB0" w:rsidRPr="0036749A" w:rsidRDefault="00393EB0" w:rsidP="006F29F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6749A" w:rsidRPr="0036749A" w:rsidRDefault="006F29F9" w:rsidP="006F2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Х</w:t>
      </w:r>
      <w:r w:rsidR="0036749A" w:rsidRPr="0036749A">
        <w:rPr>
          <w:rFonts w:ascii="Times New Roman" w:eastAsia="Calibri" w:hAnsi="Times New Roman" w:cs="Times New Roman"/>
          <w:b/>
          <w:sz w:val="32"/>
          <w:szCs w:val="32"/>
        </w:rPr>
        <w:t>АРАКТЕРИСТИКА ПРОФЕССИОНАЛЬНОЙ ДЕЯТЕЛЬНОСТИ</w:t>
      </w:r>
    </w:p>
    <w:p w:rsidR="0036749A" w:rsidRPr="0036749A" w:rsidRDefault="0036749A" w:rsidP="006F29F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36749A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участника </w:t>
      </w:r>
      <w:r w:rsidR="00393EB0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Всероссийского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6749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конкурса профессионального мастерства </w:t>
      </w:r>
    </w:p>
    <w:p w:rsidR="0036749A" w:rsidRPr="0036749A" w:rsidRDefault="0036749A" w:rsidP="006F29F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"Педагог-психолог России – 2020</w:t>
      </w:r>
      <w:r w:rsidRPr="0036749A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"</w:t>
      </w:r>
    </w:p>
    <w:p w:rsidR="0036749A" w:rsidRPr="0036749A" w:rsidRDefault="0036749A" w:rsidP="006F29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49A" w:rsidRPr="0036749A" w:rsidRDefault="00393EB0" w:rsidP="006F29F9">
      <w:pPr>
        <w:shd w:val="clear" w:color="auto" w:fill="FFFFFF"/>
        <w:spacing w:after="0" w:line="240" w:lineRule="auto"/>
        <w:jc w:val="center"/>
        <w:rPr>
          <w:rFonts w:ascii="inherit" w:eastAsia="Calibri" w:hAnsi="inherit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Хулалмагомедовой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Аминат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Хулалмагомедовны</w:t>
      </w:r>
      <w:proofErr w:type="spellEnd"/>
    </w:p>
    <w:p w:rsidR="00DC457C" w:rsidRDefault="00DC457C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77" w:rsidRDefault="00C64077" w:rsidP="006F29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EB0" w:rsidRPr="00ED2B0E" w:rsidRDefault="00965EF6" w:rsidP="00ED2B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</w:t>
      </w:r>
      <w:r w:rsidR="00C95005" w:rsidRPr="00AB7493">
        <w:rPr>
          <w:rFonts w:ascii="Times New Roman" w:hAnsi="Times New Roman" w:cs="Times New Roman"/>
          <w:b/>
          <w:sz w:val="28"/>
          <w:szCs w:val="28"/>
        </w:rPr>
        <w:t>ом профессиональном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6804"/>
      </w:tblGrid>
      <w:tr w:rsidR="00393EB0" w:rsidRPr="00225A2C" w:rsidTr="0094600D">
        <w:tc>
          <w:tcPr>
            <w:tcW w:w="2660" w:type="dxa"/>
            <w:shd w:val="clear" w:color="auto" w:fill="auto"/>
          </w:tcPr>
          <w:p w:rsidR="00393EB0" w:rsidRPr="00EA1D55" w:rsidRDefault="00393EB0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-2022</w:t>
            </w: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(обучение</w:t>
            </w:r>
          </w:p>
          <w:p w:rsidR="00393EB0" w:rsidRPr="00EA1D55" w:rsidRDefault="00393EB0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продолжается)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3EB0" w:rsidRPr="00EA1D55" w:rsidRDefault="00393EB0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</w:t>
            </w:r>
          </w:p>
          <w:p w:rsidR="00393EB0" w:rsidRPr="00EA1D55" w:rsidRDefault="00393EB0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 </w:t>
            </w:r>
            <w:r w:rsidR="00C64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393EB0" w:rsidRPr="00EA1D55" w:rsidRDefault="00393EB0" w:rsidP="00946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4077">
              <w:rPr>
                <w:rFonts w:ascii="Times New Roman" w:hAnsi="Times New Roman" w:cs="Times New Roman"/>
                <w:b/>
                <w:sz w:val="28"/>
                <w:szCs w:val="28"/>
              </w:rPr>
              <w:t>2009 ч.</w:t>
            </w:r>
          </w:p>
        </w:tc>
        <w:tc>
          <w:tcPr>
            <w:tcW w:w="6804" w:type="dxa"/>
            <w:shd w:val="clear" w:color="auto" w:fill="auto"/>
          </w:tcPr>
          <w:p w:rsidR="00393EB0" w:rsidRPr="00250C3B" w:rsidRDefault="00393EB0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ФГБУ </w:t>
            </w:r>
            <w:r w:rsidRPr="00B4741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Национальный медицинский исследовательский центр психиатрии и неврологии 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</w:t>
            </w:r>
            <w:r w:rsidRPr="00B474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В.М.Бехтерева, </w:t>
            </w:r>
            <w:r w:rsidRPr="00250C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профессиональная переподготовка по клинической (медицинской) психологии.</w:t>
            </w:r>
          </w:p>
          <w:p w:rsidR="00393EB0" w:rsidRPr="00B47417" w:rsidRDefault="00393EB0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FF3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Обучающая программа в объеме 26 ч.</w:t>
            </w:r>
          </w:p>
        </w:tc>
        <w:tc>
          <w:tcPr>
            <w:tcW w:w="6804" w:type="dxa"/>
            <w:shd w:val="clear" w:color="auto" w:fill="auto"/>
          </w:tcPr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АНО ДПО Высшая школа психологии.</w:t>
            </w:r>
          </w:p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«Коррекция эмоционально-волевой сферы  подростка»</w:t>
            </w:r>
          </w:p>
          <w:p w:rsidR="00FF3116" w:rsidRP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Участие в семинаре в объеме 20 ч.</w:t>
            </w:r>
          </w:p>
        </w:tc>
        <w:tc>
          <w:tcPr>
            <w:tcW w:w="6804" w:type="dxa"/>
            <w:shd w:val="clear" w:color="auto" w:fill="auto"/>
          </w:tcPr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Ассоциация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когнитивно-поведенческой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психотерапии, </w:t>
            </w:r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Когнитивно-поведенческая</w:t>
            </w:r>
            <w:proofErr w:type="spellEnd"/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психотерапия детей и подростков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Модуль 2</w:t>
            </w:r>
          </w:p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Участие в семинаре в объеме 20 ч.</w:t>
            </w:r>
          </w:p>
        </w:tc>
        <w:tc>
          <w:tcPr>
            <w:tcW w:w="6804" w:type="dxa"/>
            <w:shd w:val="clear" w:color="auto" w:fill="auto"/>
          </w:tcPr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Ассоциация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когнитивно-поведенческой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психотерапии, </w:t>
            </w:r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Когнитивно-поведенческая</w:t>
            </w:r>
            <w:proofErr w:type="spellEnd"/>
            <w:r w:rsidRPr="00FF31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психотерапия детей и подростков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Модуль 1</w:t>
            </w:r>
          </w:p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 ч.</w:t>
            </w:r>
          </w:p>
        </w:tc>
        <w:tc>
          <w:tcPr>
            <w:tcW w:w="6804" w:type="dxa"/>
            <w:shd w:val="clear" w:color="auto" w:fill="auto"/>
          </w:tcPr>
          <w:p w:rsidR="00FF3116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Образовательное учреждение Фонд «Педагогический унив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ерситет «Первое сентября» программа</w:t>
            </w:r>
            <w:r w:rsidRPr="000B5E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0C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«Психологические методы работы с семьей: помощь в решении детско-родительских проблем»</w:t>
            </w:r>
          </w:p>
          <w:p w:rsidR="00FF3116" w:rsidRPr="00225A2C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семинаре в объеме </w:t>
            </w: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 ч</w:t>
            </w:r>
          </w:p>
        </w:tc>
        <w:tc>
          <w:tcPr>
            <w:tcW w:w="6804" w:type="dxa"/>
            <w:shd w:val="clear" w:color="auto" w:fill="auto"/>
          </w:tcPr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ЧОУ ДПО «Ин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ститут Милтона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Эриксона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 семинар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«Стратегическая системная семейная терапия».</w:t>
            </w:r>
          </w:p>
          <w:p w:rsidR="00FF3116" w:rsidRPr="000B5EBC" w:rsidRDefault="00FF3116" w:rsidP="0094600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rPr>
          <w:trHeight w:val="1758"/>
        </w:trPr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2019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 ч.</w:t>
            </w:r>
          </w:p>
        </w:tc>
        <w:tc>
          <w:tcPr>
            <w:tcW w:w="6804" w:type="dxa"/>
            <w:shd w:val="clear" w:color="auto" w:fill="auto"/>
          </w:tcPr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Образовательное учреждение Фонд «Педагогический унив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ерситет «Первое сентября» 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обучение на модульном курсе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«Развитие эмоциональной сферы детей дошкольного и младшего школьного возраста через игровые приемы».</w:t>
            </w: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72 ч</w:t>
            </w:r>
          </w:p>
        </w:tc>
        <w:tc>
          <w:tcPr>
            <w:tcW w:w="6804" w:type="dxa"/>
            <w:shd w:val="clear" w:color="auto" w:fill="auto"/>
          </w:tcPr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Институт психотерапии и медицинской психологии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Б.Д.Карвасарского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 дополнительная профессиональная программа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повышения квалификации ДП ОП ПК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«Основы нейропсихологической диагностики, коррекции и реабилитации»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30 ч</w:t>
            </w:r>
          </w:p>
        </w:tc>
        <w:tc>
          <w:tcPr>
            <w:tcW w:w="6804" w:type="dxa"/>
            <w:shd w:val="clear" w:color="auto" w:fill="auto"/>
          </w:tcPr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«Институт развития </w:t>
            </w:r>
            <w:proofErr w:type="spellStart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символдрамы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глубинной психологии»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 повышения квалификации в рамках многоэтапного обучения </w:t>
            </w:r>
            <w:proofErr w:type="spellStart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Кататимн</w:t>
            </w:r>
            <w:proofErr w:type="gramStart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имагинативной</w:t>
            </w:r>
            <w:proofErr w:type="spellEnd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психотерапии на </w:t>
            </w:r>
            <w:proofErr w:type="spellStart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</w:t>
            </w:r>
            <w:proofErr w:type="spellEnd"/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практических семинарах: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Введение в основы </w:t>
            </w:r>
            <w:proofErr w:type="spellStart"/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символдрамы</w:t>
            </w:r>
            <w:proofErr w:type="spellEnd"/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Семинар А</w:t>
            </w:r>
            <w:proofErr w:type="gramStart"/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proofErr w:type="gramEnd"/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108 ч</w:t>
            </w:r>
          </w:p>
        </w:tc>
        <w:tc>
          <w:tcPr>
            <w:tcW w:w="6804" w:type="dxa"/>
            <w:shd w:val="clear" w:color="auto" w:fill="auto"/>
          </w:tcPr>
          <w:p w:rsidR="00FF3116" w:rsidRPr="00250C3B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ГБОУ ДПО «Дагестанский инстит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 развития образования»  дополнительная профессиональная программа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«Психологическое сопровождение образовательного процесса в условиях реализации ФГОС-2» </w:t>
            </w:r>
          </w:p>
          <w:p w:rsidR="00FF3116" w:rsidRPr="000B5EBC" w:rsidRDefault="00FF3116" w:rsidP="009460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 ч.</w:t>
            </w:r>
          </w:p>
        </w:tc>
        <w:tc>
          <w:tcPr>
            <w:tcW w:w="6804" w:type="dxa"/>
            <w:shd w:val="clear" w:color="auto" w:fill="auto"/>
          </w:tcPr>
          <w:p w:rsidR="00FF3116" w:rsidRPr="00FF3116" w:rsidRDefault="00FF3116" w:rsidP="00FF31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Институт  практиче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ской психологии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 программа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повышения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«АРТ-ТЕРАПИЯ: многообразие подходов».</w:t>
            </w: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квалификации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72 ч.</w:t>
            </w:r>
          </w:p>
        </w:tc>
        <w:tc>
          <w:tcPr>
            <w:tcW w:w="6804" w:type="dxa"/>
            <w:shd w:val="clear" w:color="auto" w:fill="auto"/>
          </w:tcPr>
          <w:p w:rsidR="00FF3116" w:rsidRDefault="00FF3116" w:rsidP="0094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ФГАУ «Федеральный институт развития образования» повышение квалификации по программе 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«Профессиональная ориентация выпускников 9х классов, проживающих в сельской местности, на удаленных и труднодоступных территориях»</w:t>
            </w:r>
            <w:r w:rsidRPr="000B5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3116" w:rsidRPr="00225A2C" w:rsidRDefault="00FF3116" w:rsidP="0094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 </w:t>
            </w: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FF3116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объёме</w:t>
            </w:r>
            <w:proofErr w:type="gramEnd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534 ч.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FF3116" w:rsidRPr="00FF3116" w:rsidRDefault="00FF3116" w:rsidP="00FF31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B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ГБОУ ДПО </w:t>
            </w:r>
            <w:r w:rsidRPr="000B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агестанский институт развития образования</w:t>
            </w:r>
            <w:r w:rsidRPr="000B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переподготовка </w:t>
            </w:r>
            <w:r w:rsidRPr="000B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программе </w:t>
            </w:r>
            <w:r w:rsidRPr="00250C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«Практическая психология образования»</w:t>
            </w:r>
            <w:r w:rsidRPr="00250C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FF3116" w:rsidRPr="00225A2C" w:rsidTr="0094600D">
        <w:tc>
          <w:tcPr>
            <w:tcW w:w="2660" w:type="dxa"/>
            <w:shd w:val="clear" w:color="auto" w:fill="auto"/>
          </w:tcPr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</w:p>
          <w:p w:rsidR="00FF3116" w:rsidRPr="00EA1D55" w:rsidRDefault="00FF3116" w:rsidP="00946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1D5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3116" w:rsidRPr="00250C3B" w:rsidRDefault="00FF3116" w:rsidP="00946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B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B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85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Pr="00E85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E85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85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E859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чреждение  Высшего Профессионального Образования </w:t>
            </w:r>
            <w:r w:rsidRPr="00250C3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«Дагестанский Государственный Университет» Социальный факультет.</w:t>
            </w:r>
          </w:p>
          <w:p w:rsidR="00FF3116" w:rsidRPr="00225A2C" w:rsidRDefault="00FF3116" w:rsidP="0094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410B" w:rsidRPr="00FF3116" w:rsidRDefault="0080410B" w:rsidP="00FF3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3558" w:rsidRPr="00ED2B0E" w:rsidRDefault="00EB33CB" w:rsidP="00ED2B0E">
      <w:pPr>
        <w:pStyle w:val="a6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EB33CB">
        <w:rPr>
          <w:rFonts w:ascii="Times New Roman" w:hAnsi="Times New Roman"/>
          <w:b/>
          <w:sz w:val="28"/>
          <w:szCs w:val="28"/>
        </w:rPr>
        <w:t>Сведения об особенностях органи</w:t>
      </w:r>
      <w:r w:rsidR="00C64077">
        <w:rPr>
          <w:rFonts w:ascii="Times New Roman" w:hAnsi="Times New Roman"/>
          <w:b/>
          <w:sz w:val="28"/>
          <w:szCs w:val="28"/>
        </w:rPr>
        <w:t>зации (месте работы</w:t>
      </w:r>
      <w:r w:rsidRPr="00EB33C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и об особенностях субъектов образовательных отношений, включенных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в программу профессио</w:t>
      </w:r>
      <w:r w:rsidR="00C64077">
        <w:rPr>
          <w:rFonts w:ascii="Times New Roman" w:hAnsi="Times New Roman"/>
          <w:b/>
          <w:sz w:val="28"/>
          <w:szCs w:val="28"/>
        </w:rPr>
        <w:t xml:space="preserve">нальной деятельности 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Управление МБОУ «СОШ №27»  осуществляется в соответствии с Законом  РФ№273-ФЗ «Об образовании в РФ» от 29.12.2012г., Планом развития школы, Локальными актами и Уставом школы на принципах демократии, гуманизма, приоритета общечеловеческих ценностей, гражданственности, свободного развития личности.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Программы образования: начальное общее, основное общее, среднее общее. Организация образовательного процесса имеет следующие особенности: начальная школа работает по УМК  «Школа России»;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 - ФГОС НОО в 1- 4 классах, на основе УМК «Школа - России»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 - ФГОС ООО в  5-9х  классах;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 - ФБУП в 10 - 11 классах;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- </w:t>
      </w:r>
      <w:proofErr w:type="spellStart"/>
      <w:r w:rsidRPr="00D47B2F">
        <w:rPr>
          <w:rFonts w:ascii="Times New Roman" w:eastAsia="Times New Roman" w:hAnsi="Times New Roman" w:cs="Times New Roman"/>
          <w:sz w:val="28"/>
          <w:szCs w:val="28"/>
        </w:rPr>
        <w:t>предпрофильные</w:t>
      </w:r>
      <w:proofErr w:type="spellEnd"/>
      <w:r w:rsidRPr="00D47B2F">
        <w:rPr>
          <w:rFonts w:ascii="Times New Roman" w:eastAsia="Times New Roman" w:hAnsi="Times New Roman" w:cs="Times New Roman"/>
          <w:sz w:val="28"/>
          <w:szCs w:val="28"/>
        </w:rPr>
        <w:t xml:space="preserve"> программы  в  параллели 9- </w:t>
      </w:r>
      <w:proofErr w:type="spellStart"/>
      <w:r w:rsidRPr="00D47B2F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D47B2F">
        <w:rPr>
          <w:rFonts w:ascii="Times New Roman" w:eastAsia="Times New Roman" w:hAnsi="Times New Roman" w:cs="Times New Roman"/>
          <w:sz w:val="28"/>
          <w:szCs w:val="28"/>
        </w:rPr>
        <w:t xml:space="preserve"> классов;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 - профильная программа - в 10-11 классах.</w:t>
      </w:r>
    </w:p>
    <w:p w:rsidR="001A3558" w:rsidRP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В 9 классах ведётся </w:t>
      </w:r>
      <w:proofErr w:type="spellStart"/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предпрофильное</w:t>
      </w:r>
      <w:proofErr w:type="spellEnd"/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обучение по двум направлениям: естественно-математическое и  гуманитарное.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Содержание общего образования в школе проводится в соответствии с рабочими программами, разрабатываемыми педагогами школы на основе федеральных государственных образовательных стандартов и примерных образовательных учебных программ.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Важнейшим документом, на который опирается деятельность школы, является Программа развития школы (2016-2020г.г.), ориентированная на переход на новые образовательные стандарты, развитие системы поддержки талантливых детей, совершенствование учительского потенциала, сохранение и укрепление здоровья школьников, модернизации школьной инфраструктуры.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bCs/>
          <w:sz w:val="28"/>
          <w:szCs w:val="28"/>
        </w:rPr>
        <w:t>Роль методической работы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 школы значительно возрастает в условиях модернизации образования – внедрения ФГОС НОО, ООО, целью которого является обеспечение профессиональной подготовки педагогических работников к реализа</w:t>
      </w:r>
      <w:r w:rsidR="000234C7" w:rsidRPr="00D47B2F">
        <w:rPr>
          <w:rFonts w:ascii="Times New Roman" w:eastAsia="Times New Roman" w:hAnsi="Times New Roman" w:cs="Times New Roman"/>
          <w:sz w:val="28"/>
          <w:szCs w:val="28"/>
        </w:rPr>
        <w:t xml:space="preserve">ции ФГОС через создание системы 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непрерывного профессионального развития в связи с необходимостью рационально и оперативно использовать новые методики, приемы и формы обучения и воспитания.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работа</w:t>
      </w:r>
      <w:r w:rsidR="00D47B2F" w:rsidRPr="00D47B2F">
        <w:rPr>
          <w:rFonts w:ascii="Times New Roman" w:eastAsia="Times New Roman" w:hAnsi="Times New Roman" w:cs="Times New Roman"/>
          <w:sz w:val="28"/>
          <w:szCs w:val="28"/>
        </w:rPr>
        <w:t xml:space="preserve">ет над реализацией методической 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темы: </w:t>
      </w:r>
      <w:r w:rsidRPr="00D47B2F">
        <w:rPr>
          <w:rFonts w:ascii="Times New Roman" w:eastAsia="Times New Roman" w:hAnsi="Times New Roman" w:cs="Times New Roman"/>
          <w:bCs/>
          <w:sz w:val="28"/>
          <w:szCs w:val="28"/>
        </w:rPr>
        <w:t>«Совершенствование качества образования, обновление содержания и педагогических технологий в условиях реализации ФГОС».</w:t>
      </w:r>
      <w:r w:rsidRPr="00D47B2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Обобщение опыта работы и подведение итогов работы педагогического коллектива школы по данной теме намечено на ноябрь 2020 года.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Координирует методическую работу в школе Методический совет школы, в состав которого входит администрация, руководители ШМО. Методическая служба включает в себя 10 предметных методических объединений, а также творческие группы.</w:t>
      </w:r>
    </w:p>
    <w:p w:rsid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 xml:space="preserve">Вся система методической работы школы направлена на повышение интереса педагогов к инновациям для достижения нового качества образования через внедрение разнообразных форм, методов, технологий, направленных на 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реализацию </w:t>
      </w:r>
      <w:proofErr w:type="spellStart"/>
      <w:r w:rsidRPr="00D47B2F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D47B2F">
        <w:rPr>
          <w:rFonts w:ascii="Times New Roman" w:eastAsia="Times New Roman" w:hAnsi="Times New Roman" w:cs="Times New Roman"/>
          <w:sz w:val="28"/>
          <w:szCs w:val="28"/>
        </w:rPr>
        <w:t xml:space="preserve"> подхода в обучении. В последние годы педагоги школы активно участвовали в конкурсах: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-«Учитель года»;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-«Лучший учитель родного языка»;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558" w:rsidRP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«Самый классный </w:t>
      </w:r>
      <w:proofErr w:type="spellStart"/>
      <w:proofErr w:type="gramStart"/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 В настоящее время большая часть коллектива работает в инновационном режиме, даёт современные уроки</w:t>
      </w:r>
      <w:r w:rsidRPr="00D47B2F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  Использование современных образовательных технологий в практике обучения становится обязательным условием интеллектуального, творческого и нравственного развития учащихся.     Педагоги проявляют активность в работе семинаров, педсоветов, где делятся с опытом работы, с профессиональными достижениями.</w:t>
      </w:r>
    </w:p>
    <w:p w:rsid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На базе нашей школы за последние годы проведены городские</w:t>
      </w:r>
      <w:r w:rsidRPr="00D47B2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47B2F">
        <w:rPr>
          <w:rFonts w:ascii="Times New Roman" w:eastAsia="Times New Roman" w:hAnsi="Times New Roman" w:cs="Times New Roman"/>
          <w:bCs/>
          <w:sz w:val="28"/>
          <w:szCs w:val="28"/>
        </w:rPr>
        <w:t>семинары: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 «Подготовка, проведение и анализ олимпиадных работ по биологии, химии и экологии как результ</w:t>
      </w:r>
      <w:r>
        <w:rPr>
          <w:rFonts w:ascii="Times New Roman" w:eastAsia="Times New Roman" w:hAnsi="Times New Roman" w:cs="Times New Roman"/>
          <w:sz w:val="28"/>
          <w:szCs w:val="28"/>
        </w:rPr>
        <w:t>ат работы с одарёнными детьми»;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-семинар 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«Использов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>ание ИКТ на современном уроке»;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семинар-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практикум «Сос</w:t>
      </w:r>
      <w:r>
        <w:rPr>
          <w:rFonts w:ascii="Times New Roman" w:eastAsia="Times New Roman" w:hAnsi="Times New Roman" w:cs="Times New Roman"/>
          <w:sz w:val="28"/>
          <w:szCs w:val="28"/>
        </w:rPr>
        <w:t>тавление технологической карты»;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семинар 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«Новое содержан</w:t>
      </w:r>
      <w:r>
        <w:rPr>
          <w:rFonts w:ascii="Times New Roman" w:eastAsia="Times New Roman" w:hAnsi="Times New Roman" w:cs="Times New Roman"/>
          <w:sz w:val="28"/>
          <w:szCs w:val="28"/>
        </w:rPr>
        <w:t>ие методической работы в школе»;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3558" w:rsidRP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-семинар 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«Использование современных технологий для повышения качества технологического образования».</w:t>
      </w:r>
    </w:p>
    <w:p w:rsidR="001A3558" w:rsidRP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</w:rPr>
        <w:t>Заключены договоры о совместной научно-методической деятельности, ДГТУ, ДГПУ, ДГУ, ДГПК, организуются экскурсии в эти учебные заведения. Осуществляется научно-исследовательская деятельность учителей и учащихся согласно Программе «Одарённые дети».</w:t>
      </w:r>
    </w:p>
    <w:p w:rsidR="001A3558" w:rsidRPr="00D47B2F" w:rsidRDefault="001A3558" w:rsidP="00D47B2F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D47B2F" w:rsidRDefault="001A3558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B2F">
        <w:rPr>
          <w:rFonts w:ascii="Times New Roman" w:eastAsia="Times New Roman" w:hAnsi="Times New Roman" w:cs="Times New Roman"/>
          <w:bCs/>
          <w:sz w:val="28"/>
          <w:szCs w:val="28"/>
        </w:rPr>
        <w:t>Воспитательная 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7B2F">
        <w:rPr>
          <w:rFonts w:ascii="Times New Roman" w:eastAsia="Times New Roman" w:hAnsi="Times New Roman" w:cs="Times New Roman"/>
          <w:bCs/>
          <w:sz w:val="28"/>
          <w:szCs w:val="28"/>
        </w:rPr>
        <w:t>работа</w:t>
      </w:r>
      <w:r w:rsidRPr="00D47B2F">
        <w:rPr>
          <w:rFonts w:ascii="Times New Roman" w:eastAsia="Times New Roman" w:hAnsi="Times New Roman" w:cs="Times New Roman"/>
          <w:sz w:val="28"/>
          <w:szCs w:val="28"/>
        </w:rPr>
        <w:t xml:space="preserve"> школы направлена на развитие интеллектуальной, нравственной, физически здоровой личности. Приоритетные направления воспитательной работы: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-гражданско-патриотическое;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-нравственно-эстетическое;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-экологическое;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-физкультурно-оздоровительное;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-профилактика  правонарушений;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противодей</w:t>
      </w:r>
      <w:r>
        <w:rPr>
          <w:rFonts w:ascii="Times New Roman" w:eastAsia="Times New Roman" w:hAnsi="Times New Roman" w:cs="Times New Roman"/>
          <w:sz w:val="28"/>
          <w:szCs w:val="28"/>
        </w:rPr>
        <w:t>ствие экстремизму и терроризму;</w:t>
      </w:r>
    </w:p>
    <w:p w:rsidR="00D47B2F" w:rsidRDefault="00D47B2F" w:rsidP="00D47B2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558" w:rsidRPr="00D47B2F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движения.</w:t>
      </w:r>
    </w:p>
    <w:p w:rsidR="001A3558" w:rsidRDefault="001A3558" w:rsidP="00FB15C3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7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Педагогический коллектив «СОШ № 27»    награжден почетными грамотами ГУО  и Администрации  города и Комитета по спорту, туризму и делам молодёжи за высокий уровень активности   команды волонтёров в городских мероприятиях, проводимых Комитетом. </w:t>
      </w:r>
    </w:p>
    <w:p w:rsidR="00FB15C3" w:rsidRDefault="00FB15C3" w:rsidP="00ED2B0E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B15C3" w:rsidRPr="00B11443" w:rsidRDefault="00FB15C3" w:rsidP="00C6407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43">
        <w:rPr>
          <w:rFonts w:ascii="Times New Roman" w:hAnsi="Times New Roman" w:cs="Times New Roman"/>
          <w:b/>
          <w:sz w:val="28"/>
          <w:szCs w:val="28"/>
        </w:rPr>
        <w:t>Сведения о целях, задачах и основных направлениях профессио</w:t>
      </w:r>
      <w:r>
        <w:rPr>
          <w:rFonts w:ascii="Times New Roman" w:hAnsi="Times New Roman" w:cs="Times New Roman"/>
          <w:b/>
          <w:sz w:val="28"/>
          <w:szCs w:val="28"/>
        </w:rPr>
        <w:t>нальной д</w:t>
      </w:r>
      <w:r w:rsidR="00ED2B0E">
        <w:rPr>
          <w:rFonts w:ascii="Times New Roman" w:hAnsi="Times New Roman" w:cs="Times New Roman"/>
          <w:b/>
          <w:sz w:val="28"/>
          <w:szCs w:val="28"/>
        </w:rPr>
        <w:t>еятельности</w:t>
      </w:r>
      <w:r w:rsidRPr="00B11443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профессиональным стандартам «Педагог-психолог»</w:t>
      </w:r>
      <w:r w:rsidR="00ED2B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(психолог в сфере образования)</w:t>
      </w:r>
      <w:r w:rsidRPr="00B11443">
        <w:rPr>
          <w:rFonts w:ascii="Times New Roman" w:hAnsi="Times New Roman" w:cs="Times New Roman"/>
          <w:b/>
          <w:sz w:val="28"/>
          <w:szCs w:val="28"/>
        </w:rPr>
        <w:t>:</w:t>
      </w:r>
    </w:p>
    <w:p w:rsidR="00FB15C3" w:rsidRPr="00C64077" w:rsidRDefault="00FB15C3" w:rsidP="00C64077">
      <w:pPr>
        <w:spacing w:after="0"/>
        <w:ind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Главная профессиональная цель педагога-психолога – создание психолого-педагогических условий, позволяющих учащимся успешно обучаться и развиваться. Работа строится не только с целью оптимизации учебного процесса, </w:t>
      </w:r>
      <w:r w:rsidRPr="00C640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но и с учетом конкретных трудностей, возникающих в процессе обучения, взаимоотношений в триаде «ребенок-родитель-педагог».</w:t>
      </w:r>
    </w:p>
    <w:p w:rsidR="00FB15C3" w:rsidRPr="00C64077" w:rsidRDefault="00FB15C3" w:rsidP="00C64077">
      <w:pPr>
        <w:spacing w:after="0"/>
        <w:ind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достижения этой цели педагогом-психологом решаются следующие задачи: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Психолого-педагогическое и методическое сопровождение;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Психологическая экспертиза (оценка) комфортности;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Психологическое консультирование;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Коррекционно-развивающая работа с детьми;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Психологическая диагностика;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Психологическое просвещение;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Психологическая профилактика;</w:t>
      </w:r>
    </w:p>
    <w:p w:rsidR="00FB15C3" w:rsidRPr="00C64077" w:rsidRDefault="00FB15C3" w:rsidP="00C64077">
      <w:pPr>
        <w:pStyle w:val="a6"/>
        <w:numPr>
          <w:ilvl w:val="0"/>
          <w:numId w:val="36"/>
        </w:numPr>
        <w:spacing w:after="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077">
        <w:rPr>
          <w:rFonts w:ascii="Times New Roman" w:hAnsi="Times New Roman"/>
          <w:color w:val="0D0D0D" w:themeColor="text1" w:themeTint="F2"/>
          <w:sz w:val="28"/>
          <w:szCs w:val="28"/>
        </w:rPr>
        <w:t>Повышение психолого-педагогической компетенции, через самообразование и курсы повышения квалификации.</w:t>
      </w:r>
    </w:p>
    <w:p w:rsidR="00FB15C3" w:rsidRDefault="00FB15C3" w:rsidP="00FB15C3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64077" w:rsidRDefault="00C64077" w:rsidP="00C64077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задачами профессиональной деятельности</w:t>
      </w:r>
      <w:r w:rsidRPr="00AB7493">
        <w:rPr>
          <w:rFonts w:ascii="Times New Roman" w:hAnsi="Times New Roman" w:cs="Times New Roman"/>
          <w:b/>
          <w:sz w:val="28"/>
          <w:szCs w:val="28"/>
        </w:rPr>
        <w:t>:</w:t>
      </w:r>
    </w:p>
    <w:p w:rsidR="00C21A6E" w:rsidRDefault="00C21A6E" w:rsidP="00C64077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C7D" w:rsidRDefault="00012C7D" w:rsidP="00012C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провожу</w:t>
      </w:r>
      <w:r w:rsidRPr="00B11443">
        <w:rPr>
          <w:rFonts w:ascii="Times New Roman" w:hAnsi="Times New Roman" w:cs="Times New Roman"/>
          <w:sz w:val="28"/>
          <w:szCs w:val="28"/>
        </w:rPr>
        <w:t xml:space="preserve"> диагностику учащихся, педагогов, детей с целью контроля психического развития детей и  своевременного оказания им помощи в коррекции или формировании умений, навыков, особенностей личности.</w:t>
      </w:r>
    </w:p>
    <w:p w:rsidR="0078604E" w:rsidRPr="0078604E" w:rsidRDefault="0078604E" w:rsidP="00786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4E">
        <w:rPr>
          <w:rFonts w:ascii="Times New Roman" w:hAnsi="Times New Roman" w:cs="Times New Roman"/>
          <w:sz w:val="28"/>
          <w:szCs w:val="28"/>
        </w:rPr>
        <w:t xml:space="preserve">Диагностическая работа основана </w:t>
      </w:r>
      <w:proofErr w:type="gramStart"/>
      <w:r w:rsidRPr="007860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8604E">
        <w:rPr>
          <w:rFonts w:ascii="Times New Roman" w:hAnsi="Times New Roman" w:cs="Times New Roman"/>
          <w:sz w:val="28"/>
          <w:szCs w:val="28"/>
        </w:rPr>
        <w:t>:</w:t>
      </w:r>
    </w:p>
    <w:p w:rsidR="0078604E" w:rsidRPr="00AB7493" w:rsidRDefault="0078604E" w:rsidP="0078604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метода наблюдения</w:t>
      </w:r>
      <w:r w:rsidRPr="00AB7493">
        <w:rPr>
          <w:rFonts w:ascii="Times New Roman" w:hAnsi="Times New Roman"/>
          <w:sz w:val="28"/>
          <w:szCs w:val="28"/>
        </w:rPr>
        <w:t>;</w:t>
      </w:r>
    </w:p>
    <w:p w:rsidR="0078604E" w:rsidRPr="00AB7493" w:rsidRDefault="0078604E" w:rsidP="0078604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7493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AB7493">
        <w:rPr>
          <w:rFonts w:ascii="Times New Roman" w:hAnsi="Times New Roman"/>
          <w:sz w:val="28"/>
          <w:szCs w:val="28"/>
        </w:rPr>
        <w:t xml:space="preserve"> с обучающимися, родителями</w:t>
      </w:r>
      <w:r>
        <w:rPr>
          <w:rFonts w:ascii="Times New Roman" w:hAnsi="Times New Roman"/>
          <w:sz w:val="28"/>
          <w:szCs w:val="28"/>
        </w:rPr>
        <w:t xml:space="preserve"> (законными представителями)</w:t>
      </w:r>
      <w:r w:rsidRPr="00AB7493">
        <w:rPr>
          <w:rFonts w:ascii="Times New Roman" w:hAnsi="Times New Roman"/>
          <w:sz w:val="28"/>
          <w:szCs w:val="28"/>
        </w:rPr>
        <w:t>, педагогами;</w:t>
      </w:r>
    </w:p>
    <w:p w:rsidR="00C21A6E" w:rsidRPr="0078604E" w:rsidRDefault="0078604E" w:rsidP="0078604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диагностических методик</w:t>
      </w:r>
      <w:r w:rsidRPr="00AB7493">
        <w:rPr>
          <w:rFonts w:ascii="Times New Roman" w:hAnsi="Times New Roman"/>
          <w:sz w:val="28"/>
          <w:szCs w:val="28"/>
        </w:rPr>
        <w:t>:</w:t>
      </w:r>
    </w:p>
    <w:p w:rsidR="00C21A6E" w:rsidRPr="00B11443" w:rsidRDefault="00C21A6E" w:rsidP="007860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74" w:type="dxa"/>
        <w:tblLook w:val="04A0"/>
      </w:tblPr>
      <w:tblGrid>
        <w:gridCol w:w="511"/>
        <w:gridCol w:w="6543"/>
        <w:gridCol w:w="2620"/>
      </w:tblGrid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C21A6E" w:rsidRPr="00B11443" w:rsidTr="0094600D">
        <w:tc>
          <w:tcPr>
            <w:tcW w:w="9674" w:type="dxa"/>
            <w:gridSpan w:val="3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Дом-Дерево-Человек (ДДЧ) проективная методика исследования личности.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разработал американский психолог </w:t>
            </w:r>
            <w:proofErr w:type="gram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. Бак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</w:tcPr>
          <w:p w:rsidR="00C21A6E" w:rsidRPr="00B11443" w:rsidRDefault="00C21A6E" w:rsidP="0094600D">
            <w:pPr>
              <w:keepLines/>
              <w:shd w:val="clear" w:color="auto" w:fill="FFFFFF"/>
              <w:ind w:right="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9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исследования самооценки </w:t>
            </w:r>
            <w:proofErr w:type="spellStart"/>
            <w:r w:rsidRPr="00CC4F9E">
              <w:rPr>
                <w:rFonts w:ascii="Times New Roman" w:hAnsi="Times New Roman" w:cs="Times New Roman"/>
                <w:sz w:val="28"/>
                <w:szCs w:val="28"/>
              </w:rPr>
              <w:t>Дембо-Рубинштейн</w:t>
            </w:r>
            <w:proofErr w:type="spellEnd"/>
            <w:r w:rsidRPr="00CC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9E">
              <w:rPr>
                <w:rFonts w:ascii="Times New Roman" w:hAnsi="Times New Roman" w:cs="Times New Roman"/>
                <w:sz w:val="28"/>
                <w:szCs w:val="28"/>
              </w:rPr>
              <w:t>(модификация А.М. Прихожан)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Графическая методика «Кактус» выявление состояния эмоциональной сферы ребенка, выявление наличия агрессии, ее направленности и интенсивности.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М.А. Панфиловой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BDD">
              <w:rPr>
                <w:rFonts w:ascii="Times New Roman" w:hAnsi="Times New Roman"/>
                <w:sz w:val="28"/>
                <w:szCs w:val="28"/>
              </w:rPr>
              <w:t xml:space="preserve">Проективная методика «Рисунок человека»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B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80BDD">
              <w:rPr>
                <w:rFonts w:ascii="Times New Roman" w:hAnsi="Times New Roman"/>
                <w:sz w:val="28"/>
                <w:szCs w:val="28"/>
              </w:rPr>
              <w:t>К.Маховер</w:t>
            </w:r>
            <w:proofErr w:type="spellEnd"/>
            <w:r w:rsidRPr="00880B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0BDD">
              <w:rPr>
                <w:rFonts w:ascii="Times New Roman" w:hAnsi="Times New Roman"/>
                <w:sz w:val="28"/>
                <w:szCs w:val="28"/>
              </w:rPr>
              <w:t>Ф.Гудинаф</w:t>
            </w:r>
            <w:proofErr w:type="spellEnd"/>
            <w:r w:rsidRPr="001B52E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C21A6E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BDD">
              <w:rPr>
                <w:rFonts w:ascii="Times New Roman" w:hAnsi="Times New Roman"/>
                <w:sz w:val="28"/>
                <w:szCs w:val="28"/>
              </w:rPr>
              <w:t xml:space="preserve">Проективная методика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«Дерево»</w:t>
            </w:r>
          </w:p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К.Кох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Тест Руки предназначен для диагностики 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агрессивности.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Э.Вагнер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Модифицированная методика «Беседа о школе» выявление форсированности внутренней позиции школьника, его мотивации учения.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Нежновой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А.Л.Венгера</w:t>
            </w:r>
            <w:proofErr w:type="spellEnd"/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Тест «Лесенка» выявление уровня развития самооценки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В. Щур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43" w:type="dxa"/>
          </w:tcPr>
          <w:p w:rsidR="00C21A6E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«Оценка уровня школьной мотивации»</w:t>
            </w:r>
          </w:p>
          <w:p w:rsidR="00C21A6E" w:rsidRPr="00CC4F9E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9E">
              <w:rPr>
                <w:rFonts w:ascii="Times New Roman" w:hAnsi="Times New Roman" w:cs="Times New Roman"/>
                <w:sz w:val="28"/>
                <w:szCs w:val="28"/>
              </w:rPr>
              <w:t>«Что мне нравится в школе?» - проективный рисунок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Г.Лускановой</w:t>
            </w:r>
            <w:proofErr w:type="spellEnd"/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уровня агрессивности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Проективный тест «Несуществующее животное»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М.З.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Дукаревич</w:t>
            </w:r>
            <w:proofErr w:type="spellEnd"/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Тест школьной тревожности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Филлипс</w:t>
            </w:r>
            <w:proofErr w:type="spellEnd"/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агрессии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C21A6E" w:rsidRPr="00B11443" w:rsidTr="0094600D">
        <w:tc>
          <w:tcPr>
            <w:tcW w:w="9674" w:type="dxa"/>
            <w:gridSpan w:val="3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«Кодирование»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11-й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субтест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теста Д.Векслера </w:t>
            </w:r>
          </w:p>
        </w:tc>
      </w:tr>
      <w:tr w:rsidR="00C21A6E" w:rsidRPr="00B11443" w:rsidTr="0094600D"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«Корректурная проба»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Тест Бурдона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диктант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«Образец и правило»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, Г.А.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«Домик»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Гуткиной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Тест ориентировочной школьной зрелости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Керна-Йирасека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Методика Л.А.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Ясюковой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(часть 1</w:t>
            </w:r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). </w:t>
            </w:r>
            <w:r w:rsidRPr="00F02A3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ребенка к школе. Прогноз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обучения в начальной школе.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Ясюкова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43" w:type="dxa"/>
          </w:tcPr>
          <w:p w:rsidR="00C21A6E" w:rsidRPr="001B52E9" w:rsidRDefault="00C21A6E" w:rsidP="0094600D">
            <w:pPr>
              <w:pStyle w:val="a6"/>
              <w:shd w:val="clear" w:color="auto" w:fill="FFFFFF"/>
              <w:tabs>
                <w:tab w:val="left" w:pos="-6"/>
                <w:tab w:val="left" w:pos="419"/>
              </w:tabs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1B52E9">
              <w:rPr>
                <w:rFonts w:ascii="Times New Roman" w:hAnsi="Times New Roman"/>
                <w:bCs/>
                <w:sz w:val="28"/>
                <w:szCs w:val="28"/>
              </w:rPr>
              <w:t xml:space="preserve">Методика Л.А. </w:t>
            </w:r>
            <w:proofErr w:type="spellStart"/>
            <w:r w:rsidRPr="001B52E9">
              <w:rPr>
                <w:rFonts w:ascii="Times New Roman" w:hAnsi="Times New Roman"/>
                <w:bCs/>
                <w:sz w:val="28"/>
                <w:szCs w:val="28"/>
              </w:rPr>
              <w:t>Ясюковой</w:t>
            </w:r>
            <w:proofErr w:type="spellEnd"/>
            <w:r w:rsidRPr="001B52E9">
              <w:rPr>
                <w:rFonts w:ascii="Times New Roman" w:hAnsi="Times New Roman"/>
                <w:bCs/>
                <w:sz w:val="28"/>
                <w:szCs w:val="28"/>
              </w:rPr>
              <w:t xml:space="preserve"> (часть 2). Прогноз и профилактика проблем обучения в средней школе (3-6 классы)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Ясюкова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9674" w:type="dxa"/>
            <w:gridSpan w:val="3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 УУД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«Исследование межличностных отношений ребенка»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Р.Жил</w:t>
            </w:r>
            <w:r w:rsidR="00012C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Рисуночная методика «Моя семья»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 «Незаконченные предложения»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Сака и Леви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Социометрия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орено</w:t>
            </w:r>
          </w:p>
        </w:tc>
      </w:tr>
      <w:tr w:rsidR="00C21A6E" w:rsidRPr="00B11443" w:rsidTr="0094600D">
        <w:trPr>
          <w:trHeight w:val="60"/>
        </w:trPr>
        <w:tc>
          <w:tcPr>
            <w:tcW w:w="9674" w:type="dxa"/>
            <w:gridSpan w:val="3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 УУД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Проба на определение количества слов в предложении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С.Н. Карпова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«Исключение лишнего»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Отиса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– Р. Леннона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по К.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Йерасеку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«10 слов»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А.Л.Венгер</w:t>
            </w:r>
            <w:proofErr w:type="gram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Щульте</w:t>
            </w:r>
            <w:proofErr w:type="spellEnd"/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Цветные прогрессивные матрицы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М.Равена</w:t>
            </w:r>
            <w:proofErr w:type="spellEnd"/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опосредованного запоминания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А.Н. Леонтьев</w:t>
            </w:r>
          </w:p>
        </w:tc>
      </w:tr>
      <w:tr w:rsidR="00C21A6E" w:rsidRPr="00B11443" w:rsidTr="0094600D">
        <w:trPr>
          <w:trHeight w:val="60"/>
        </w:trPr>
        <w:tc>
          <w:tcPr>
            <w:tcW w:w="511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43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прогрессивные матрицы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Равена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М.Равена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21A6E" w:rsidRPr="00B11443" w:rsidRDefault="00C21A6E" w:rsidP="00C21A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A6E" w:rsidRPr="00B11443" w:rsidRDefault="00C21A6E" w:rsidP="00C21A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443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педагогами:</w:t>
      </w:r>
    </w:p>
    <w:tbl>
      <w:tblPr>
        <w:tblStyle w:val="a4"/>
        <w:tblW w:w="9464" w:type="dxa"/>
        <w:tblLook w:val="04A0"/>
      </w:tblPr>
      <w:tblGrid>
        <w:gridCol w:w="498"/>
        <w:gridCol w:w="6556"/>
        <w:gridCol w:w="2410"/>
      </w:tblGrid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Экспресс-методика по изучению </w:t>
            </w:r>
            <w:proofErr w:type="spellStart"/>
            <w:r w:rsidRPr="00B114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социльно-психологического</w:t>
            </w:r>
            <w:proofErr w:type="spellEnd"/>
            <w:r w:rsidRPr="00B114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климата в трудовом коллективе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Методика на выявление способов реагирования в конфликте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К.Н. Томас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выгорания личности 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В.В. Бойко</w:t>
            </w:r>
          </w:p>
        </w:tc>
      </w:tr>
    </w:tbl>
    <w:p w:rsidR="00C21A6E" w:rsidRPr="00B11443" w:rsidRDefault="00C21A6E" w:rsidP="00C21A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A6E" w:rsidRPr="00B11443" w:rsidRDefault="00C21A6E" w:rsidP="00C21A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443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родителями:</w:t>
      </w:r>
    </w:p>
    <w:tbl>
      <w:tblPr>
        <w:tblStyle w:val="a4"/>
        <w:tblW w:w="9464" w:type="dxa"/>
        <w:tblLook w:val="04A0"/>
      </w:tblPr>
      <w:tblGrid>
        <w:gridCol w:w="498"/>
        <w:gridCol w:w="6556"/>
        <w:gridCol w:w="2410"/>
      </w:tblGrid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отношения,</w:t>
            </w:r>
          </w:p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диагностики личности с помощью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психогеометрического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Делингера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адаптация А.А. Алексеевой и Л.А. Громовой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«Лесенка для родителей»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В.В.Ткачева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Тест родительского отношения</w:t>
            </w:r>
          </w:p>
        </w:tc>
        <w:tc>
          <w:tcPr>
            <w:tcW w:w="2410" w:type="dxa"/>
          </w:tcPr>
          <w:p w:rsidR="00C21A6E" w:rsidRPr="00B11443" w:rsidRDefault="00C21A6E" w:rsidP="009460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Я.А. Варга, В.В. </w:t>
            </w:r>
            <w:proofErr w:type="spellStart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Столин</w:t>
            </w:r>
            <w:proofErr w:type="spellEnd"/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1A6E" w:rsidRPr="00B11443" w:rsidTr="0094600D">
        <w:tc>
          <w:tcPr>
            <w:tcW w:w="498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56" w:type="dxa"/>
          </w:tcPr>
          <w:p w:rsidR="00C21A6E" w:rsidRPr="00986F23" w:rsidRDefault="00C21A6E" w:rsidP="0094600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«Ан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ализ семейных взаимоотношений» </w:t>
            </w:r>
          </w:p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1A6E" w:rsidRPr="00B11443" w:rsidRDefault="00C21A6E" w:rsidP="0094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Э.Г. </w:t>
            </w:r>
            <w:proofErr w:type="spellStart"/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Эйдемиллер</w:t>
            </w:r>
            <w:proofErr w:type="spellEnd"/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, В.В. </w:t>
            </w:r>
            <w:proofErr w:type="spellStart"/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Юстицкис</w:t>
            </w:r>
            <w:proofErr w:type="spellEnd"/>
            <w:r w:rsidRPr="00986F2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(АСВ)</w:t>
            </w:r>
          </w:p>
        </w:tc>
      </w:tr>
    </w:tbl>
    <w:p w:rsidR="0078604E" w:rsidRPr="00A70473" w:rsidRDefault="0078604E" w:rsidP="0078604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473">
        <w:rPr>
          <w:rFonts w:ascii="Times New Roman" w:hAnsi="Times New Roman"/>
          <w:sz w:val="28"/>
          <w:szCs w:val="28"/>
        </w:rPr>
        <w:t xml:space="preserve">В рамках </w:t>
      </w:r>
      <w:r w:rsidRPr="00A70473">
        <w:rPr>
          <w:rFonts w:ascii="Times New Roman" w:hAnsi="Times New Roman"/>
          <w:i/>
          <w:sz w:val="28"/>
          <w:szCs w:val="28"/>
        </w:rPr>
        <w:t>консультативного направления</w:t>
      </w:r>
      <w:r w:rsidRPr="00A70473">
        <w:rPr>
          <w:rFonts w:ascii="Times New Roman" w:hAnsi="Times New Roman"/>
          <w:sz w:val="28"/>
          <w:szCs w:val="28"/>
        </w:rPr>
        <w:t xml:space="preserve"> использую</w:t>
      </w:r>
      <w:r>
        <w:rPr>
          <w:rFonts w:ascii="Times New Roman" w:hAnsi="Times New Roman"/>
          <w:sz w:val="28"/>
          <w:szCs w:val="28"/>
        </w:rPr>
        <w:t>тся</w:t>
      </w:r>
      <w:r w:rsidRPr="00A70473">
        <w:rPr>
          <w:rFonts w:ascii="Times New Roman" w:hAnsi="Times New Roman"/>
          <w:sz w:val="28"/>
          <w:szCs w:val="28"/>
        </w:rPr>
        <w:t>:</w:t>
      </w:r>
    </w:p>
    <w:p w:rsidR="0078604E" w:rsidRPr="00AB7493" w:rsidRDefault="0078604E" w:rsidP="0078604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беседа;</w:t>
      </w:r>
    </w:p>
    <w:p w:rsidR="0078604E" w:rsidRPr="00AB7493" w:rsidRDefault="0078604E" w:rsidP="0078604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 «активного слушания»;</w:t>
      </w:r>
    </w:p>
    <w:p w:rsidR="0078604E" w:rsidRPr="00F540A8" w:rsidRDefault="0078604E" w:rsidP="0078604E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604E">
        <w:rPr>
          <w:rFonts w:ascii="Times New Roman" w:hAnsi="Times New Roman"/>
          <w:sz w:val="28"/>
          <w:szCs w:val="28"/>
        </w:rPr>
        <w:t>арт-терапевтические</w:t>
      </w:r>
      <w:proofErr w:type="spellEnd"/>
      <w:r w:rsidRPr="0078604E">
        <w:rPr>
          <w:rFonts w:ascii="Times New Roman" w:hAnsi="Times New Roman"/>
          <w:sz w:val="28"/>
          <w:szCs w:val="28"/>
        </w:rPr>
        <w:t xml:space="preserve"> технологии: </w:t>
      </w:r>
      <w:proofErr w:type="spellStart"/>
      <w:r w:rsidRPr="0078604E">
        <w:rPr>
          <w:rFonts w:ascii="Times New Roman" w:hAnsi="Times New Roman"/>
          <w:sz w:val="28"/>
          <w:szCs w:val="28"/>
        </w:rPr>
        <w:t>арт-терапевтические</w:t>
      </w:r>
      <w:proofErr w:type="spellEnd"/>
      <w:r w:rsidRPr="0078604E">
        <w:rPr>
          <w:rFonts w:ascii="Times New Roman" w:hAnsi="Times New Roman"/>
          <w:sz w:val="28"/>
          <w:szCs w:val="28"/>
        </w:rPr>
        <w:t xml:space="preserve"> альбомы для семейного консультирования (Я+ я, </w:t>
      </w:r>
      <w:proofErr w:type="spellStart"/>
      <w:r w:rsidRPr="0078604E">
        <w:rPr>
          <w:rFonts w:ascii="Times New Roman" w:hAnsi="Times New Roman"/>
          <w:sz w:val="28"/>
          <w:szCs w:val="28"/>
        </w:rPr>
        <w:t>Я+мы</w:t>
      </w:r>
      <w:proofErr w:type="spellEnd"/>
      <w:r w:rsidRPr="0078604E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04E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78604E">
        <w:rPr>
          <w:rFonts w:ascii="Times New Roman" w:hAnsi="Times New Roman"/>
          <w:sz w:val="28"/>
          <w:szCs w:val="28"/>
        </w:rPr>
        <w:t>, метафорические ассоциативные карты «</w:t>
      </w:r>
      <w:r w:rsidRPr="00786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"Из сундука прошлого" Г. </w:t>
      </w:r>
      <w:proofErr w:type="spellStart"/>
      <w:r w:rsidRPr="00786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Кац</w:t>
      </w:r>
      <w:proofErr w:type="spellEnd"/>
      <w:r w:rsidRPr="00786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86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Е.Мухаматулина</w:t>
      </w:r>
      <w:proofErr w:type="spellEnd"/>
      <w:r w:rsidRPr="007860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78604E">
        <w:rPr>
          <w:rFonts w:ascii="Times New Roman" w:hAnsi="Times New Roman"/>
          <w:sz w:val="28"/>
          <w:szCs w:val="28"/>
        </w:rPr>
        <w:t xml:space="preserve"> «Я и все-все-все»</w:t>
      </w:r>
      <w:r w:rsidR="00F540A8" w:rsidRPr="00F540A8">
        <w:rPr>
          <w:color w:val="000000"/>
          <w:sz w:val="28"/>
          <w:szCs w:val="28"/>
          <w:shd w:val="clear" w:color="auto" w:fill="FFFFFF"/>
        </w:rPr>
        <w:t xml:space="preserve"> </w:t>
      </w:r>
      <w:r w:rsidR="00F540A8" w:rsidRPr="00F5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 w:rsidR="00F5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540A8" w:rsidRPr="00F5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Крюгер</w:t>
      </w:r>
      <w:proofErr w:type="spellEnd"/>
      <w:r w:rsidR="00F540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8604E" w:rsidRPr="0078604E" w:rsidRDefault="0078604E" w:rsidP="0078604E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8604E">
        <w:rPr>
          <w:rFonts w:ascii="Times New Roman" w:hAnsi="Times New Roman"/>
          <w:i/>
          <w:sz w:val="28"/>
          <w:szCs w:val="28"/>
        </w:rPr>
        <w:t xml:space="preserve">В коррекционно-развивающем направлении </w:t>
      </w:r>
      <w:r w:rsidRPr="0078604E">
        <w:rPr>
          <w:rFonts w:ascii="Times New Roman" w:hAnsi="Times New Roman"/>
          <w:sz w:val="28"/>
          <w:szCs w:val="28"/>
        </w:rPr>
        <w:t>используются:</w:t>
      </w:r>
    </w:p>
    <w:p w:rsidR="00F540A8" w:rsidRDefault="0078604E" w:rsidP="00786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0A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540A8">
        <w:rPr>
          <w:rFonts w:ascii="Times New Roman" w:hAnsi="Times New Roman" w:cs="Times New Roman"/>
          <w:sz w:val="28"/>
          <w:szCs w:val="28"/>
        </w:rPr>
        <w:t>«Тропинка к своему Я»  (1-4</w:t>
      </w:r>
      <w:r w:rsidRPr="00AB7493">
        <w:rPr>
          <w:rFonts w:ascii="Times New Roman" w:hAnsi="Times New Roman" w:cs="Times New Roman"/>
          <w:sz w:val="28"/>
          <w:szCs w:val="28"/>
        </w:rPr>
        <w:t xml:space="preserve"> классы) </w:t>
      </w:r>
      <w:proofErr w:type="spellStart"/>
      <w:r w:rsidRPr="00AB7493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AB7493">
        <w:rPr>
          <w:rFonts w:ascii="Times New Roman" w:hAnsi="Times New Roman" w:cs="Times New Roman"/>
          <w:sz w:val="28"/>
          <w:szCs w:val="28"/>
        </w:rPr>
        <w:t xml:space="preserve"> О.В.; </w:t>
      </w:r>
    </w:p>
    <w:p w:rsidR="00F540A8" w:rsidRDefault="0078604E" w:rsidP="00786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0A8">
        <w:rPr>
          <w:rFonts w:ascii="Times New Roman" w:hAnsi="Times New Roman" w:cs="Times New Roman"/>
          <w:sz w:val="28"/>
          <w:szCs w:val="28"/>
        </w:rPr>
        <w:t xml:space="preserve">         психологические игры </w:t>
      </w:r>
      <w:r w:rsidRPr="00AB7493">
        <w:rPr>
          <w:rFonts w:ascii="Times New Roman" w:hAnsi="Times New Roman" w:cs="Times New Roman"/>
          <w:sz w:val="28"/>
          <w:szCs w:val="28"/>
        </w:rPr>
        <w:t>«</w:t>
      </w:r>
      <w:r w:rsidR="00F540A8">
        <w:rPr>
          <w:rFonts w:ascii="Times New Roman" w:hAnsi="Times New Roman" w:cs="Times New Roman"/>
          <w:sz w:val="28"/>
          <w:szCs w:val="28"/>
        </w:rPr>
        <w:t>Лепешка», кубики историй.</w:t>
      </w:r>
      <w:r w:rsidRPr="00AB7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04E" w:rsidRDefault="0078604E" w:rsidP="00786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арт-терапевтические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(</w:t>
      </w:r>
      <w:proofErr w:type="spellStart"/>
      <w:r w:rsidR="00F540A8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F540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метафорические ассоциативные карты</w:t>
      </w:r>
      <w:r w:rsidR="00F54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0A8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540A8" w:rsidRDefault="00F540A8" w:rsidP="00F540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       работа с образами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символдрама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8604E" w:rsidRPr="00B054FA" w:rsidRDefault="0078604E" w:rsidP="0078604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0A8">
        <w:rPr>
          <w:rFonts w:ascii="Times New Roman" w:hAnsi="Times New Roman" w:cs="Times New Roman"/>
          <w:sz w:val="28"/>
          <w:szCs w:val="28"/>
        </w:rPr>
        <w:t>В просветительско-профилактическом направлении применяются информационно-коммуникационные технологии</w:t>
      </w:r>
      <w:r w:rsidRPr="00AB74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 xml:space="preserve">методические материалы на </w:t>
      </w:r>
      <w:r>
        <w:rPr>
          <w:rFonts w:ascii="Times New Roman" w:hAnsi="Times New Roman" w:cs="Times New Roman"/>
          <w:sz w:val="28"/>
          <w:szCs w:val="28"/>
        </w:rPr>
        <w:t>интернет-</w:t>
      </w:r>
      <w:r w:rsidRPr="00AB749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40A8">
        <w:rPr>
          <w:rFonts w:ascii="Times New Roman" w:hAnsi="Times New Roman" w:cs="Times New Roman"/>
          <w:sz w:val="28"/>
          <w:szCs w:val="28"/>
        </w:rPr>
        <w:t>школы</w:t>
      </w:r>
      <w:r w:rsidRPr="00AB7493">
        <w:rPr>
          <w:rFonts w:ascii="Times New Roman" w:hAnsi="Times New Roman" w:cs="Times New Roman"/>
          <w:sz w:val="28"/>
          <w:szCs w:val="28"/>
        </w:rPr>
        <w:t>, стендах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B74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буклетов, памяток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Pr="00AB7493">
        <w:rPr>
          <w:rFonts w:ascii="Times New Roman" w:hAnsi="Times New Roman" w:cs="Times New Roman"/>
          <w:sz w:val="28"/>
          <w:szCs w:val="28"/>
        </w:rPr>
        <w:t>презентации, видеоматериалы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AB7493">
        <w:rPr>
          <w:rFonts w:ascii="Times New Roman" w:hAnsi="Times New Roman" w:cs="Times New Roman"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B7493">
        <w:rPr>
          <w:rFonts w:ascii="Times New Roman" w:hAnsi="Times New Roman" w:cs="Times New Roman"/>
          <w:sz w:val="28"/>
          <w:szCs w:val="28"/>
        </w:rPr>
        <w:t xml:space="preserve"> на родительских собраниях,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>педагогических советах, дискуссия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7493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AB749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B7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A6E" w:rsidRDefault="00C21A6E" w:rsidP="00C21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077" w:rsidRPr="00012C7D" w:rsidRDefault="00C64077" w:rsidP="000735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077" w:rsidRDefault="00C64077" w:rsidP="00FB15C3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64077" w:rsidRPr="0007357A" w:rsidRDefault="004D3307" w:rsidP="0007357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b/>
          <w:sz w:val="28"/>
          <w:szCs w:val="28"/>
        </w:rPr>
        <w:t>Пер</w:t>
      </w:r>
      <w:r w:rsidR="0094600D" w:rsidRPr="0007357A">
        <w:rPr>
          <w:rFonts w:ascii="Times New Roman" w:hAnsi="Times New Roman" w:cs="Times New Roman"/>
          <w:b/>
          <w:sz w:val="28"/>
          <w:szCs w:val="28"/>
        </w:rPr>
        <w:t xml:space="preserve">ечень разработанных </w:t>
      </w:r>
      <w:r w:rsidRPr="0007357A">
        <w:rPr>
          <w:rFonts w:ascii="Times New Roman" w:hAnsi="Times New Roman" w:cs="Times New Roman"/>
          <w:b/>
          <w:sz w:val="28"/>
          <w:szCs w:val="28"/>
        </w:rPr>
        <w:t xml:space="preserve"> локальных или методических документов, </w:t>
      </w:r>
      <w:proofErr w:type="spellStart"/>
      <w:r w:rsidRPr="0007357A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07357A">
        <w:rPr>
          <w:rFonts w:ascii="Times New Roman" w:hAnsi="Times New Roman" w:cs="Times New Roman"/>
          <w:b/>
          <w:sz w:val="28"/>
          <w:szCs w:val="28"/>
        </w:rPr>
        <w:t>, программ, проектов и др</w:t>
      </w:r>
      <w:r w:rsidRPr="0007357A">
        <w:rPr>
          <w:rFonts w:ascii="Times New Roman" w:hAnsi="Times New Roman" w:cs="Times New Roman"/>
          <w:sz w:val="28"/>
          <w:szCs w:val="28"/>
        </w:rPr>
        <w:t>.</w:t>
      </w:r>
    </w:p>
    <w:p w:rsidR="0094600D" w:rsidRP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600D" w:rsidRPr="0007357A">
        <w:rPr>
          <w:rFonts w:ascii="Times New Roman" w:hAnsi="Times New Roman" w:cs="Times New Roman"/>
          <w:sz w:val="28"/>
          <w:szCs w:val="28"/>
        </w:rPr>
        <w:t>Модель психологического сопровождения ФГОС НОО в МБОУ СОШ №27</w:t>
      </w:r>
    </w:p>
    <w:p w:rsidR="0094600D" w:rsidRP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600D" w:rsidRPr="0007357A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 МБОУ СОШ №27.</w:t>
      </w:r>
    </w:p>
    <w:p w:rsidR="0094600D" w:rsidRP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600D" w:rsidRPr="0007357A">
        <w:rPr>
          <w:rFonts w:ascii="Times New Roman" w:hAnsi="Times New Roman" w:cs="Times New Roman"/>
          <w:sz w:val="28"/>
          <w:szCs w:val="28"/>
        </w:rPr>
        <w:t>Положение о психолого-педагогическом консилиуме МБОУ СОШ №27.</w:t>
      </w:r>
    </w:p>
    <w:p w:rsidR="0094600D" w:rsidRP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600D" w:rsidRPr="0007357A">
        <w:rPr>
          <w:rFonts w:ascii="Times New Roman" w:hAnsi="Times New Roman" w:cs="Times New Roman"/>
          <w:sz w:val="28"/>
          <w:szCs w:val="28"/>
        </w:rPr>
        <w:t>Положение о службе медиации МБОУ СОШ №27.</w:t>
      </w:r>
    </w:p>
    <w:p w:rsid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2C7D" w:rsidRPr="0007357A">
        <w:rPr>
          <w:rFonts w:ascii="Times New Roman" w:hAnsi="Times New Roman" w:cs="Times New Roman"/>
          <w:sz w:val="28"/>
          <w:szCs w:val="28"/>
        </w:rPr>
        <w:t>Программа психологического сопровождения ФГОС  в начальной школе.</w:t>
      </w:r>
    </w:p>
    <w:p w:rsidR="00012C7D" w:rsidRPr="0007357A" w:rsidRDefault="00012C7D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 xml:space="preserve"> </w:t>
      </w:r>
      <w:r w:rsidRPr="0007357A">
        <w:rPr>
          <w:rFonts w:ascii="Times New Roman" w:hAnsi="Times New Roman" w:cs="Times New Roman"/>
          <w:iCs/>
          <w:sz w:val="28"/>
          <w:szCs w:val="28"/>
        </w:rPr>
        <w:t>Цель программы -</w:t>
      </w:r>
      <w:r w:rsidR="0007357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357A">
        <w:rPr>
          <w:rFonts w:ascii="Times New Roman" w:hAnsi="Times New Roman" w:cs="Times New Roman"/>
          <w:iCs/>
          <w:sz w:val="28"/>
          <w:szCs w:val="28"/>
        </w:rPr>
        <w:t>создание социально-психологических  условий для развития личности учащихся  начальной школы и их успешного обучения.</w:t>
      </w:r>
    </w:p>
    <w:p w:rsidR="0007357A" w:rsidRP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07357A">
        <w:rPr>
          <w:rFonts w:ascii="Times New Roman" w:hAnsi="Times New Roman" w:cs="Times New Roman"/>
          <w:sz w:val="28"/>
          <w:szCs w:val="28"/>
        </w:rPr>
        <w:t>Программа организации процесса адаптации первоклассников к           школьному обучению. Цель: Осуществление психологического сопровождения участников образовательного процесса в период адаптации к школе первоклассников.</w:t>
      </w:r>
    </w:p>
    <w:p w:rsidR="00012C7D" w:rsidRPr="00F67AE1" w:rsidRDefault="0007357A" w:rsidP="0007357A">
      <w:pPr>
        <w:pStyle w:val="af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AE1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012C7D" w:rsidRPr="00F67AE1">
        <w:rPr>
          <w:rFonts w:ascii="Times New Roman" w:hAnsi="Times New Roman" w:cs="Times New Roman"/>
          <w:sz w:val="28"/>
          <w:szCs w:val="28"/>
        </w:rPr>
        <w:t xml:space="preserve"> </w:t>
      </w:r>
      <w:r w:rsidR="00F67AE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12C7D" w:rsidRPr="00F67AE1">
        <w:rPr>
          <w:rStyle w:val="ae"/>
          <w:rFonts w:ascii="Times New Roman" w:eastAsia="Calibri" w:hAnsi="Times New Roman" w:cs="Times New Roman"/>
          <w:b w:val="0"/>
          <w:color w:val="000000"/>
          <w:sz w:val="28"/>
          <w:szCs w:val="28"/>
        </w:rPr>
        <w:t>«</w:t>
      </w:r>
      <w:r w:rsidR="00012C7D" w:rsidRPr="00F67AE1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Одаренные дети</w:t>
      </w:r>
      <w:r w:rsidR="00012C7D" w:rsidRPr="00F67AE1">
        <w:rPr>
          <w:rStyle w:val="ae"/>
          <w:rFonts w:ascii="Times New Roman" w:eastAsia="Calibri" w:hAnsi="Times New Roman" w:cs="Times New Roman"/>
          <w:b w:val="0"/>
          <w:color w:val="000000"/>
          <w:sz w:val="28"/>
          <w:szCs w:val="28"/>
        </w:rPr>
        <w:t>». Цель программы:</w:t>
      </w:r>
      <w:r w:rsidR="00012C7D" w:rsidRPr="00F67AE1">
        <w:rPr>
          <w:rStyle w:val="ae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12C7D" w:rsidRPr="00F67AE1">
        <w:rPr>
          <w:rFonts w:ascii="Times New Roman" w:eastAsia="Calibri" w:hAnsi="Times New Roman" w:cs="Times New Roman"/>
          <w:sz w:val="28"/>
          <w:szCs w:val="28"/>
        </w:rPr>
        <w:t xml:space="preserve">содействие в выявлении, поддержке и развитии талантливых детей, </w:t>
      </w:r>
      <w:r w:rsidR="00012C7D" w:rsidRPr="00F67AE1">
        <w:rPr>
          <w:rFonts w:ascii="Times New Roman" w:hAnsi="Times New Roman" w:cs="Times New Roman"/>
          <w:sz w:val="28"/>
          <w:szCs w:val="28"/>
        </w:rPr>
        <w:t xml:space="preserve">     </w:t>
      </w:r>
      <w:r w:rsidR="00012C7D" w:rsidRPr="00F67AE1">
        <w:rPr>
          <w:rFonts w:ascii="Times New Roman" w:eastAsia="Calibri" w:hAnsi="Times New Roman" w:cs="Times New Roman"/>
          <w:sz w:val="28"/>
          <w:szCs w:val="28"/>
        </w:rPr>
        <w:t>сохранении психологического и физического здоровья.</w:t>
      </w:r>
    </w:p>
    <w:p w:rsidR="00012C7D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 w:cs="Times New Roman"/>
          <w:b/>
          <w:sz w:val="28"/>
          <w:szCs w:val="28"/>
        </w:rPr>
        <w:t>8.</w:t>
      </w:r>
      <w:r w:rsidR="00F67AE1">
        <w:rPr>
          <w:rFonts w:ascii="Times New Roman" w:hAnsi="Times New Roman" w:cs="Times New Roman"/>
          <w:sz w:val="28"/>
          <w:szCs w:val="28"/>
        </w:rPr>
        <w:t xml:space="preserve">  </w:t>
      </w:r>
      <w:r w:rsidR="00012C7D" w:rsidRPr="00F67AE1">
        <w:rPr>
          <w:rFonts w:ascii="Times New Roman" w:hAnsi="Times New Roman" w:cs="Times New Roman"/>
          <w:sz w:val="28"/>
          <w:szCs w:val="28"/>
        </w:rPr>
        <w:t>Программа  психолого-педагогического сопровождения детей «группы риска» в начальной школе. Цель</w:t>
      </w:r>
      <w:r w:rsidR="00012C7D" w:rsidRPr="0007357A">
        <w:rPr>
          <w:rFonts w:ascii="Times New Roman" w:hAnsi="Times New Roman" w:cs="Times New Roman"/>
          <w:sz w:val="28"/>
          <w:szCs w:val="28"/>
        </w:rPr>
        <w:t xml:space="preserve"> программы: помочь детям младшего школьного возраста справиться с переживаниями, которые препятствуют их нормальному эмоциональному самочувствию и общению со сверстниками.</w:t>
      </w:r>
    </w:p>
    <w:p w:rsidR="0007357A" w:rsidRDefault="0007357A" w:rsidP="0007357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57A" w:rsidRPr="00F67AE1" w:rsidRDefault="0007357A" w:rsidP="0007357A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67AE1">
        <w:rPr>
          <w:rFonts w:ascii="Times New Roman" w:hAnsi="Times New Roman"/>
          <w:b/>
          <w:sz w:val="28"/>
          <w:szCs w:val="28"/>
        </w:rPr>
        <w:t>9.</w:t>
      </w:r>
      <w:r w:rsidRPr="00F67AE1">
        <w:rPr>
          <w:rFonts w:ascii="Times New Roman" w:hAnsi="Times New Roman"/>
          <w:sz w:val="28"/>
          <w:szCs w:val="28"/>
        </w:rPr>
        <w:t>Программы коррекционно-развивающей направленности:</w:t>
      </w:r>
    </w:p>
    <w:p w:rsidR="0007357A" w:rsidRPr="00F67AE1" w:rsidRDefault="0007357A" w:rsidP="0007357A">
      <w:pPr>
        <w:pStyle w:val="af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57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12C7D" w:rsidRPr="0007357A">
        <w:rPr>
          <w:rFonts w:ascii="Times New Roman" w:hAnsi="Times New Roman" w:cs="Times New Roman"/>
          <w:sz w:val="28"/>
          <w:szCs w:val="28"/>
        </w:rPr>
        <w:t>«Путешествие в страну Понимания» программа психологического тренинга по адаптации младших школьников к процессу школьного обучения для учащихся 1 классов. Цель программ</w:t>
      </w:r>
      <w:proofErr w:type="gramStart"/>
      <w:r w:rsidR="00012C7D" w:rsidRPr="0007357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012C7D" w:rsidRPr="0007357A">
        <w:rPr>
          <w:rFonts w:ascii="Times New Roman" w:hAnsi="Times New Roman" w:cs="Times New Roman"/>
          <w:sz w:val="28"/>
          <w:szCs w:val="28"/>
        </w:rPr>
        <w:t xml:space="preserve"> </w:t>
      </w:r>
      <w:r w:rsidR="00012C7D" w:rsidRPr="00073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конструктивного взаимодействия в системе «учитель — ученик», изменение отношения детей к правилам поведения в школе, развитие рефлексивной позиции, внимательного отношения детей друг к другу.</w:t>
      </w:r>
    </w:p>
    <w:p w:rsidR="0007357A" w:rsidRPr="00F67AE1" w:rsidRDefault="0007357A" w:rsidP="0007357A">
      <w:pPr>
        <w:pStyle w:val="af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57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12C7D" w:rsidRPr="0007357A">
        <w:rPr>
          <w:rFonts w:ascii="Times New Roman" w:hAnsi="Times New Roman" w:cs="Times New Roman"/>
          <w:color w:val="000000"/>
          <w:sz w:val="28"/>
          <w:szCs w:val="28"/>
        </w:rPr>
        <w:t xml:space="preserve">«Уверенный ребенок» </w:t>
      </w:r>
      <w:r w:rsidR="00012C7D" w:rsidRPr="0007357A">
        <w:rPr>
          <w:rFonts w:ascii="Times New Roman" w:hAnsi="Times New Roman" w:cs="Times New Roman"/>
          <w:sz w:val="28"/>
          <w:szCs w:val="28"/>
        </w:rPr>
        <w:t>для учащихся 2  класса. Цель программы –</w:t>
      </w:r>
      <w:r w:rsidR="00012C7D" w:rsidRPr="00073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повышение уверенности в себе через раскрытие творческого потенциала методами </w:t>
      </w:r>
      <w:proofErr w:type="spellStart"/>
      <w:r w:rsidR="00012C7D" w:rsidRPr="0007357A">
        <w:rPr>
          <w:rFonts w:ascii="Times New Roman" w:hAnsi="Times New Roman" w:cs="Times New Roman"/>
          <w:sz w:val="28"/>
          <w:szCs w:val="28"/>
          <w:shd w:val="clear" w:color="auto" w:fill="FFFFFF"/>
        </w:rPr>
        <w:t>арт-терапии</w:t>
      </w:r>
      <w:proofErr w:type="spellEnd"/>
      <w:r w:rsidR="00012C7D" w:rsidRPr="000735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357A" w:rsidRPr="00F67AE1" w:rsidRDefault="0007357A" w:rsidP="0007357A">
      <w:pPr>
        <w:pStyle w:val="af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</w:t>
      </w:r>
      <w:r w:rsidR="00012C7D" w:rsidRPr="0007357A">
        <w:rPr>
          <w:rFonts w:ascii="Times New Roman" w:hAnsi="Times New Roman" w:cs="Times New Roman"/>
          <w:color w:val="000000"/>
          <w:sz w:val="28"/>
          <w:szCs w:val="28"/>
        </w:rPr>
        <w:t>«Учимся общаться» цель программы</w:t>
      </w:r>
      <w:r w:rsidR="00012C7D" w:rsidRPr="0007357A">
        <w:rPr>
          <w:rFonts w:ascii="Times New Roman" w:hAnsi="Times New Roman" w:cs="Times New Roman"/>
          <w:sz w:val="28"/>
          <w:szCs w:val="28"/>
        </w:rPr>
        <w:t xml:space="preserve"> оказание психологической помощи      в формировании навыков конструктивного общения, социальной ответственности, способности чувствовать, понимать себя и другого человека.</w:t>
      </w:r>
    </w:p>
    <w:p w:rsidR="00012C7D" w:rsidRPr="0007357A" w:rsidRDefault="0007357A" w:rsidP="00F67AE1">
      <w:pPr>
        <w:pStyle w:val="af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012C7D" w:rsidRPr="0007357A">
        <w:rPr>
          <w:rFonts w:ascii="Times New Roman" w:hAnsi="Times New Roman" w:cs="Times New Roman"/>
          <w:color w:val="000000"/>
          <w:sz w:val="28"/>
          <w:szCs w:val="28"/>
        </w:rPr>
        <w:t xml:space="preserve">«Дружба начинается с меня» цель </w:t>
      </w:r>
      <w:r w:rsidR="00012C7D" w:rsidRPr="0007357A">
        <w:rPr>
          <w:rFonts w:ascii="Times New Roman" w:hAnsi="Times New Roman" w:cs="Times New Roman"/>
          <w:sz w:val="28"/>
          <w:szCs w:val="28"/>
        </w:rPr>
        <w:t xml:space="preserve"> данной программы – научить детей основным навыкам общения и функционирования в обществе с целью развития у них положительного отношения к окружающим и эффективной социальной адаптации.</w:t>
      </w:r>
    </w:p>
    <w:p w:rsidR="0094600D" w:rsidRPr="0078604E" w:rsidRDefault="00F67AE1" w:rsidP="0007357A">
      <w:pPr>
        <w:pStyle w:val="af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0D" w:rsidRPr="00F67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AE1">
        <w:rPr>
          <w:rFonts w:ascii="Times New Roman" w:hAnsi="Times New Roman" w:cs="Times New Roman"/>
          <w:b/>
          <w:sz w:val="28"/>
          <w:szCs w:val="28"/>
        </w:rPr>
        <w:t>10.</w:t>
      </w:r>
      <w:r w:rsidRPr="0078604E">
        <w:rPr>
          <w:rFonts w:ascii="Times New Roman" w:hAnsi="Times New Roman"/>
          <w:sz w:val="28"/>
          <w:szCs w:val="28"/>
        </w:rPr>
        <w:t>Методические разработки уроков и мастер-классов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4E">
        <w:rPr>
          <w:rFonts w:ascii="Times New Roman" w:hAnsi="Times New Roman" w:cs="Times New Roman"/>
          <w:bCs/>
          <w:sz w:val="28"/>
          <w:szCs w:val="28"/>
        </w:rPr>
        <w:t>психологичес</w:t>
      </w:r>
      <w:r w:rsidR="00F67AE1" w:rsidRPr="0078604E">
        <w:rPr>
          <w:rFonts w:ascii="Times New Roman" w:hAnsi="Times New Roman" w:cs="Times New Roman"/>
          <w:bCs/>
          <w:sz w:val="28"/>
          <w:szCs w:val="28"/>
        </w:rPr>
        <w:t>кие занятия с учащимися</w:t>
      </w:r>
      <w:r w:rsidRPr="0078604E">
        <w:rPr>
          <w:rFonts w:ascii="Times New Roman" w:hAnsi="Times New Roman" w:cs="Times New Roman"/>
          <w:bCs/>
          <w:sz w:val="28"/>
          <w:szCs w:val="28"/>
        </w:rPr>
        <w:t xml:space="preserve"> на тему: «Чем</w:t>
      </w:r>
      <w:r w:rsidRPr="0007357A">
        <w:rPr>
          <w:rFonts w:ascii="Times New Roman" w:hAnsi="Times New Roman" w:cs="Times New Roman"/>
          <w:bCs/>
          <w:sz w:val="28"/>
          <w:szCs w:val="28"/>
        </w:rPr>
        <w:t xml:space="preserve"> мы отличаемся друг от друга».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bCs/>
          <w:sz w:val="28"/>
          <w:szCs w:val="28"/>
        </w:rPr>
        <w:t>психологическое занятие для учащихся 4 класса. Тема: "Обида»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357A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07357A">
        <w:rPr>
          <w:rFonts w:ascii="Times New Roman" w:hAnsi="Times New Roman" w:cs="Times New Roman"/>
          <w:sz w:val="28"/>
          <w:szCs w:val="28"/>
        </w:rPr>
        <w:t xml:space="preserve"> - терапевтические занятия «Маска - талисман» для 2-4 классов;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тренинг для педагогов «Эмоциональное выгорание»;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аутотренинг для педагогов «Удивительная прогулка»;</w:t>
      </w:r>
    </w:p>
    <w:p w:rsidR="0094600D" w:rsidRPr="0007357A" w:rsidRDefault="0094600D" w:rsidP="00F67AE1">
      <w:pPr>
        <w:pStyle w:val="af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bCs/>
          <w:sz w:val="28"/>
          <w:szCs w:val="28"/>
        </w:rPr>
        <w:t>занятия по  снижению школьной тревожности.</w:t>
      </w:r>
    </w:p>
    <w:p w:rsidR="00F67AE1" w:rsidRPr="00F67AE1" w:rsidRDefault="00F67AE1" w:rsidP="00F67A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7AE1">
        <w:rPr>
          <w:rFonts w:ascii="Times New Roman" w:hAnsi="Times New Roman"/>
          <w:b/>
          <w:sz w:val="28"/>
          <w:szCs w:val="28"/>
        </w:rPr>
        <w:t>11.</w:t>
      </w:r>
      <w:r w:rsidRPr="0078604E">
        <w:rPr>
          <w:rFonts w:ascii="Times New Roman" w:hAnsi="Times New Roman"/>
          <w:sz w:val="28"/>
          <w:szCs w:val="28"/>
        </w:rPr>
        <w:t>Методические разработки для родительских собраний и педагогических  совещаний:</w:t>
      </w:r>
    </w:p>
    <w:p w:rsidR="0094600D" w:rsidRPr="00F67AE1" w:rsidRDefault="0094600D" w:rsidP="00F67AE1">
      <w:pPr>
        <w:pStyle w:val="af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«Как учиться с интересом?» (для родителей первоклассников);</w:t>
      </w:r>
      <w:r w:rsidR="00F67AE1">
        <w:rPr>
          <w:rFonts w:ascii="Times New Roman" w:hAnsi="Times New Roman" w:cs="Times New Roman"/>
          <w:sz w:val="28"/>
          <w:szCs w:val="28"/>
        </w:rPr>
        <w:t xml:space="preserve"> </w:t>
      </w:r>
      <w:r w:rsidRPr="00F67AE1">
        <w:rPr>
          <w:rFonts w:ascii="Times New Roman" w:hAnsi="Times New Roman" w:cs="Times New Roman"/>
          <w:sz w:val="28"/>
          <w:szCs w:val="28"/>
        </w:rPr>
        <w:t>«Возрастные особенности детей»</w:t>
      </w:r>
    </w:p>
    <w:p w:rsidR="0094600D" w:rsidRPr="0007357A" w:rsidRDefault="0094600D" w:rsidP="00F67AE1">
      <w:pPr>
        <w:pStyle w:val="af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«Психологические трудности адаптации первоклассников к школьному обучению»</w:t>
      </w:r>
    </w:p>
    <w:p w:rsidR="0094600D" w:rsidRPr="0007357A" w:rsidRDefault="0094600D" w:rsidP="00F67AE1">
      <w:pPr>
        <w:pStyle w:val="af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«Ваш ребенок -  будущий пятиклассник»</w:t>
      </w:r>
    </w:p>
    <w:p w:rsidR="0094600D" w:rsidRPr="0007357A" w:rsidRDefault="0094600D" w:rsidP="00F67AE1">
      <w:pPr>
        <w:pStyle w:val="af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57A">
        <w:rPr>
          <w:rFonts w:ascii="Times New Roman" w:hAnsi="Times New Roman" w:cs="Times New Roman"/>
          <w:sz w:val="28"/>
          <w:szCs w:val="28"/>
        </w:rPr>
        <w:t>« Как на самом деле любить ребёнка»</w:t>
      </w:r>
    </w:p>
    <w:p w:rsidR="00C64077" w:rsidRDefault="00C64077" w:rsidP="006F29F9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77" w:rsidRDefault="00C64077" w:rsidP="006F29F9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77" w:rsidRDefault="00C64077" w:rsidP="006F29F9">
      <w:pPr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A94" w:rsidRPr="00AB7493" w:rsidRDefault="005F4A94" w:rsidP="006F29F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Обобщенные итоги профессиональ</w:t>
      </w:r>
      <w:r w:rsidR="002578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ной деятельности за последние три </w:t>
      </w: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года</w:t>
      </w:r>
    </w:p>
    <w:p w:rsidR="0097097D" w:rsidRPr="007827DE" w:rsidRDefault="0097097D" w:rsidP="006F29F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B33CB">
        <w:rPr>
          <w:rFonts w:ascii="Times New Roman" w:eastAsia="Times New Roman" w:hAnsi="Times New Roman" w:cs="Times New Roman"/>
          <w:sz w:val="28"/>
          <w:szCs w:val="28"/>
        </w:rPr>
        <w:t xml:space="preserve">С 2010 года я </w:t>
      </w:r>
      <w:r w:rsidR="00F540A8">
        <w:rPr>
          <w:rFonts w:ascii="Times New Roman" w:eastAsia="Times New Roman" w:hAnsi="Times New Roman" w:cs="Times New Roman"/>
          <w:sz w:val="28"/>
          <w:szCs w:val="28"/>
        </w:rPr>
        <w:t>работаю педагогом-психологом в МБОУ «СОШ№27».</w:t>
      </w:r>
      <w:r w:rsidRPr="00EB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3CB" w:rsidRPr="00EB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821">
        <w:rPr>
          <w:rFonts w:ascii="Times New Roman" w:eastAsia="Times New Roman" w:hAnsi="Times New Roman" w:cs="Times New Roman"/>
          <w:sz w:val="28"/>
          <w:szCs w:val="28"/>
        </w:rPr>
        <w:t>В своей деятельности</w:t>
      </w:r>
      <w:r w:rsidR="006B6809" w:rsidRPr="00AB749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руководствуюсь </w:t>
      </w:r>
      <w:r w:rsidR="008C2235" w:rsidRP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</w:t>
      </w:r>
      <w:r w:rsid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235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ц</w:t>
      </w:r>
      <w:r w:rsidR="000C3F79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елью</w:t>
      </w:r>
      <w:r w:rsidR="00BC3F91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="008C223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которой </w:t>
      </w:r>
      <w:r w:rsidRPr="007827DE">
        <w:rPr>
          <w:rFonts w:ascii="Times New Roman" w:hAnsi="Times New Roman" w:cs="Times New Roman"/>
          <w:sz w:val="28"/>
        </w:rPr>
        <w:t>является</w:t>
      </w:r>
      <w:r w:rsidR="009C58F6">
        <w:rPr>
          <w:rFonts w:ascii="Times New Roman" w:hAnsi="Times New Roman" w:cs="Times New Roman"/>
          <w:sz w:val="28"/>
        </w:rPr>
        <w:t xml:space="preserve"> </w:t>
      </w:r>
      <w:r w:rsidR="009C58F6">
        <w:rPr>
          <w:rFonts w:ascii="Times New Roman" w:hAnsi="Times New Roman"/>
          <w:sz w:val="28"/>
          <w:szCs w:val="28"/>
        </w:rPr>
        <w:t>комплексное психолого-педагогическое сопровождение участников образовательного процесса в условиях освоения и реализации ФГОС НОО, СОО, ООО и создание</w:t>
      </w:r>
      <w:r w:rsidR="009C58F6" w:rsidRPr="001C76C6">
        <w:rPr>
          <w:rFonts w:ascii="Times New Roman" w:hAnsi="Times New Roman"/>
          <w:sz w:val="28"/>
          <w:szCs w:val="28"/>
        </w:rPr>
        <w:t xml:space="preserve"> оптимальных условий для сохранения психологического здоровья субъектов образовательного процесса</w:t>
      </w:r>
      <w:r w:rsidRPr="007827DE">
        <w:rPr>
          <w:rFonts w:ascii="Times New Roman" w:hAnsi="Times New Roman" w:cs="Times New Roman"/>
          <w:sz w:val="28"/>
        </w:rPr>
        <w:t>;</w:t>
      </w:r>
      <w:proofErr w:type="gramEnd"/>
      <w:r w:rsidRPr="007827DE">
        <w:rPr>
          <w:rFonts w:ascii="Times New Roman" w:hAnsi="Times New Roman" w:cs="Times New Roman"/>
          <w:sz w:val="28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5D35CE" w:rsidRPr="00AB7493" w:rsidRDefault="005D35CE" w:rsidP="006F2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Основны</w:t>
      </w:r>
      <w:r w:rsidR="008C2235">
        <w:rPr>
          <w:rFonts w:ascii="Times New Roman" w:hAnsi="Times New Roman" w:cs="Times New Roman"/>
          <w:sz w:val="28"/>
          <w:szCs w:val="28"/>
        </w:rPr>
        <w:t>е</w:t>
      </w:r>
      <w:r w:rsidRPr="00AB7493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F540A8">
        <w:rPr>
          <w:rFonts w:ascii="Times New Roman" w:hAnsi="Times New Roman"/>
          <w:sz w:val="28"/>
          <w:szCs w:val="28"/>
        </w:rPr>
        <w:t>рганизовать в школе</w:t>
      </w:r>
      <w:r w:rsidRPr="001348E3">
        <w:rPr>
          <w:rFonts w:ascii="Times New Roman" w:hAnsi="Times New Roman"/>
          <w:sz w:val="28"/>
          <w:szCs w:val="28"/>
        </w:rPr>
        <w:t xml:space="preserve"> психологическую диагностику для изучения личностных особенностей обучающихся с целью систематического отслеживания психолого-педагогический статуса ребенка и динамику его развития в процессе школьного обучения;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8E3">
        <w:rPr>
          <w:rFonts w:ascii="Times New Roman" w:hAnsi="Times New Roman"/>
          <w:sz w:val="28"/>
          <w:szCs w:val="28"/>
        </w:rPr>
        <w:t>одействие педагогическому коллективу в гармонизации психологическ</w:t>
      </w:r>
      <w:r w:rsidR="00F540A8">
        <w:rPr>
          <w:rFonts w:ascii="Times New Roman" w:hAnsi="Times New Roman"/>
          <w:sz w:val="28"/>
          <w:szCs w:val="28"/>
        </w:rPr>
        <w:t>и комфортного климата в школе</w:t>
      </w:r>
      <w:r w:rsidRPr="001348E3">
        <w:rPr>
          <w:rFonts w:ascii="Times New Roman" w:hAnsi="Times New Roman"/>
          <w:sz w:val="28"/>
          <w:szCs w:val="28"/>
        </w:rPr>
        <w:t>, профилактика эмоционального выгорания педагогов.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8E3">
        <w:rPr>
          <w:rFonts w:ascii="Times New Roman" w:hAnsi="Times New Roman"/>
          <w:sz w:val="28"/>
          <w:szCs w:val="28"/>
        </w:rPr>
        <w:t>одействие в обеспечении деятельности пе</w:t>
      </w:r>
      <w:r w:rsidR="00F540A8">
        <w:rPr>
          <w:rFonts w:ascii="Times New Roman" w:hAnsi="Times New Roman"/>
          <w:sz w:val="28"/>
          <w:szCs w:val="28"/>
        </w:rPr>
        <w:t>дагогических работников школы</w:t>
      </w:r>
      <w:r w:rsidRPr="001348E3">
        <w:rPr>
          <w:rFonts w:ascii="Times New Roman" w:hAnsi="Times New Roman"/>
          <w:sz w:val="28"/>
          <w:szCs w:val="28"/>
        </w:rPr>
        <w:t xml:space="preserve"> научно-методическими материалами и разработками в области психологии;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48E3">
        <w:rPr>
          <w:rFonts w:ascii="Times New Roman" w:hAnsi="Times New Roman"/>
          <w:sz w:val="28"/>
          <w:szCs w:val="28"/>
        </w:rPr>
        <w:t>пределение путей и форм оказания психологической помощи детям, испытывающим трудности в обучении, общении;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рофилактика и преодоление отклонений в социальном и психологическом здоровье участников образовательного процесса;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сихологическое сопровождение ФГОС НОО, СОО и ФГОС ООО;</w:t>
      </w:r>
    </w:p>
    <w:p w:rsidR="009C58F6" w:rsidRPr="001348E3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8E3">
        <w:rPr>
          <w:rFonts w:ascii="Times New Roman" w:hAnsi="Times New Roman"/>
          <w:sz w:val="28"/>
          <w:szCs w:val="28"/>
        </w:rPr>
        <w:t>сихолого-педагогическое сопровождение детей с ОВЗ и детей-инвалидов;</w:t>
      </w:r>
    </w:p>
    <w:p w:rsidR="009C58F6" w:rsidRDefault="009C58F6" w:rsidP="006F29F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D3307">
        <w:rPr>
          <w:rFonts w:ascii="Times New Roman" w:hAnsi="Times New Roman"/>
          <w:sz w:val="28"/>
          <w:szCs w:val="28"/>
        </w:rPr>
        <w:t>одействие успешной а</w:t>
      </w:r>
      <w:r w:rsidR="00F540A8">
        <w:rPr>
          <w:rFonts w:ascii="Times New Roman" w:hAnsi="Times New Roman"/>
          <w:sz w:val="28"/>
          <w:szCs w:val="28"/>
        </w:rPr>
        <w:t>даптации учащихся первых</w:t>
      </w:r>
      <w:r w:rsidRPr="004D3307">
        <w:rPr>
          <w:rFonts w:ascii="Times New Roman" w:hAnsi="Times New Roman"/>
          <w:sz w:val="28"/>
          <w:szCs w:val="28"/>
        </w:rPr>
        <w:t xml:space="preserve"> классов к новым условиям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376E65" w:rsidRDefault="00376E65" w:rsidP="006F29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1F32ED">
        <w:rPr>
          <w:rFonts w:ascii="Times New Roman" w:eastAsia="Times New Roman" w:hAnsi="Times New Roman" w:cs="Times New Roman"/>
          <w:sz w:val="28"/>
          <w:szCs w:val="28"/>
        </w:rPr>
        <w:t>Трудовые функции соответствуют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му стандарту педагога-психолога</w:t>
      </w:r>
      <w:r w:rsidRPr="421F32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58F6" w:rsidRPr="009C58F6" w:rsidRDefault="009C58F6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C58F6">
        <w:rPr>
          <w:rFonts w:ascii="Times New Roman" w:hAnsi="Times New Roman"/>
          <w:sz w:val="28"/>
          <w:szCs w:val="28"/>
        </w:rPr>
        <w:t xml:space="preserve">сихолого-педагогическое и методическое сопровождение реализации основных и дополнительных </w:t>
      </w:r>
      <w:r>
        <w:rPr>
          <w:rFonts w:ascii="Times New Roman" w:hAnsi="Times New Roman"/>
          <w:sz w:val="28"/>
          <w:szCs w:val="28"/>
        </w:rPr>
        <w:t>образовательных программ A/01.7;</w:t>
      </w:r>
    </w:p>
    <w:p w:rsidR="009C58F6" w:rsidRPr="009C58F6" w:rsidRDefault="009C58F6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C58F6">
        <w:rPr>
          <w:rFonts w:ascii="Times New Roman" w:hAnsi="Times New Roman"/>
          <w:sz w:val="28"/>
          <w:szCs w:val="28"/>
        </w:rPr>
        <w:t>сихологическая экспертиза (оценка) комфортности и безопасности образовательной среды обр</w:t>
      </w:r>
      <w:r>
        <w:rPr>
          <w:rFonts w:ascii="Times New Roman" w:hAnsi="Times New Roman"/>
          <w:sz w:val="28"/>
          <w:szCs w:val="28"/>
        </w:rPr>
        <w:t>азовательных организаций A/02.7;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сихологическое консультирование субъектов о</w:t>
      </w:r>
      <w:r>
        <w:rPr>
          <w:rFonts w:ascii="Times New Roman" w:hAnsi="Times New Roman"/>
          <w:sz w:val="28"/>
          <w:szCs w:val="28"/>
        </w:rPr>
        <w:t>бразовательного процесса A/03.7;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C58F6" w:rsidRPr="009C58F6">
        <w:rPr>
          <w:rFonts w:ascii="Times New Roman" w:hAnsi="Times New Roman"/>
          <w:sz w:val="28"/>
          <w:szCs w:val="28"/>
        </w:rPr>
        <w:t>оррекционно-развивающая работа с детьми и обучающимися</w:t>
      </w:r>
      <w:r>
        <w:rPr>
          <w:rFonts w:ascii="Times New Roman" w:hAnsi="Times New Roman"/>
          <w:sz w:val="28"/>
          <w:szCs w:val="28"/>
        </w:rPr>
        <w:t xml:space="preserve"> A/04.7;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сихологическая диагнос</w:t>
      </w:r>
      <w:r>
        <w:rPr>
          <w:rFonts w:ascii="Times New Roman" w:hAnsi="Times New Roman"/>
          <w:sz w:val="28"/>
          <w:szCs w:val="28"/>
        </w:rPr>
        <w:t>тика детей и обучающихся A/05.7;</w:t>
      </w:r>
      <w:r w:rsidR="009C58F6" w:rsidRPr="009C58F6">
        <w:rPr>
          <w:rFonts w:ascii="Times New Roman" w:hAnsi="Times New Roman"/>
          <w:sz w:val="28"/>
          <w:szCs w:val="28"/>
        </w:rPr>
        <w:t xml:space="preserve"> 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сихологическое просвещение субъектов о</w:t>
      </w:r>
      <w:r>
        <w:rPr>
          <w:rFonts w:ascii="Times New Roman" w:hAnsi="Times New Roman"/>
          <w:sz w:val="28"/>
          <w:szCs w:val="28"/>
        </w:rPr>
        <w:t>бразовательного процесса A/06.7;</w:t>
      </w:r>
    </w:p>
    <w:p w:rsidR="009C58F6" w:rsidRPr="009C58F6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>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</w:t>
      </w:r>
      <w:r>
        <w:rPr>
          <w:rFonts w:ascii="Times New Roman" w:hAnsi="Times New Roman"/>
          <w:sz w:val="28"/>
          <w:szCs w:val="28"/>
        </w:rPr>
        <w:t>овательных организациях) A/07.7;</w:t>
      </w:r>
      <w:proofErr w:type="gramEnd"/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58F6" w:rsidRPr="009C58F6">
        <w:rPr>
          <w:rFonts w:ascii="Times New Roman" w:hAnsi="Times New Roman"/>
          <w:sz w:val="28"/>
          <w:szCs w:val="28"/>
        </w:rPr>
        <w:t xml:space="preserve">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</w:t>
      </w:r>
      <w:r>
        <w:rPr>
          <w:rFonts w:ascii="Times New Roman" w:hAnsi="Times New Roman"/>
          <w:sz w:val="28"/>
          <w:szCs w:val="28"/>
        </w:rPr>
        <w:t>адаптации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/01.07;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>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/02.7</w:t>
      </w:r>
      <w:r>
        <w:rPr>
          <w:rFonts w:ascii="Times New Roman" w:hAnsi="Times New Roman"/>
          <w:sz w:val="28"/>
          <w:szCs w:val="28"/>
        </w:rPr>
        <w:t>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 xml:space="preserve">сихологическое консультирование лиц с ограниченными возможностями здоровья и обучающихся, испытывающих трудности в освоении </w:t>
      </w:r>
      <w:r w:rsidRPr="00B36A83">
        <w:rPr>
          <w:rFonts w:ascii="Times New Roman" w:hAnsi="Times New Roman"/>
          <w:sz w:val="28"/>
          <w:szCs w:val="28"/>
        </w:rPr>
        <w:lastRenderedPageBreak/>
        <w:t>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/03.7</w:t>
      </w:r>
      <w:r>
        <w:rPr>
          <w:rFonts w:ascii="Times New Roman" w:hAnsi="Times New Roman"/>
          <w:sz w:val="28"/>
          <w:szCs w:val="28"/>
        </w:rPr>
        <w:t>;</w:t>
      </w:r>
    </w:p>
    <w:p w:rsidR="00B36A83" w:rsidRPr="00B36A83" w:rsidRDefault="00B36A83" w:rsidP="006F29F9">
      <w:pPr>
        <w:pStyle w:val="a6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36A83">
        <w:rPr>
          <w:rFonts w:ascii="Times New Roman" w:hAnsi="Times New Roman"/>
          <w:sz w:val="28"/>
          <w:szCs w:val="28"/>
        </w:rPr>
        <w:t>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proofErr w:type="gramStart"/>
      <w:r w:rsidRPr="00B36A83">
        <w:rPr>
          <w:rFonts w:ascii="Times New Roman" w:hAnsi="Times New Roman"/>
          <w:sz w:val="28"/>
          <w:szCs w:val="28"/>
        </w:rPr>
        <w:t xml:space="preserve"> </w:t>
      </w:r>
      <w:r w:rsidRPr="00B36A8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B36A83">
        <w:rPr>
          <w:rFonts w:ascii="Times New Roman" w:hAnsi="Times New Roman"/>
          <w:iCs/>
          <w:sz w:val="28"/>
          <w:szCs w:val="28"/>
        </w:rPr>
        <w:t>/04.7</w:t>
      </w:r>
      <w:r>
        <w:rPr>
          <w:rFonts w:ascii="Times New Roman" w:hAnsi="Times New Roman"/>
          <w:sz w:val="28"/>
          <w:szCs w:val="28"/>
        </w:rPr>
        <w:t>.</w:t>
      </w:r>
    </w:p>
    <w:p w:rsidR="00376E65" w:rsidRPr="00046C98" w:rsidRDefault="00376E65" w:rsidP="006F29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 w:rsidRPr="00376E65">
        <w:rPr>
          <w:rFonts w:ascii="Times New Roman" w:hAnsi="Times New Roman"/>
          <w:i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776AC1">
        <w:rPr>
          <w:rFonts w:ascii="Times New Roman" w:hAnsi="Times New Roman"/>
          <w:i/>
          <w:sz w:val="28"/>
        </w:rPr>
        <w:t xml:space="preserve"> </w:t>
      </w:r>
      <w:r w:rsidRPr="00046C98">
        <w:rPr>
          <w:rFonts w:ascii="Times New Roman" w:hAnsi="Times New Roman"/>
          <w:i/>
          <w:sz w:val="28"/>
        </w:rPr>
        <w:t xml:space="preserve">реализуется  </w:t>
      </w:r>
      <w:proofErr w:type="gramStart"/>
      <w:r w:rsidRPr="00046C98">
        <w:rPr>
          <w:rFonts w:ascii="Times New Roman" w:hAnsi="Times New Roman"/>
          <w:i/>
          <w:sz w:val="28"/>
        </w:rPr>
        <w:t>через</w:t>
      </w:r>
      <w:proofErr w:type="gramEnd"/>
      <w:r w:rsidR="00B86293" w:rsidRPr="00046C98">
        <w:rPr>
          <w:rFonts w:ascii="Times New Roman" w:hAnsi="Times New Roman"/>
          <w:i/>
          <w:sz w:val="28"/>
        </w:rPr>
        <w:t>: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B86293">
        <w:rPr>
          <w:rFonts w:ascii="Times New Roman" w:hAnsi="Times New Roman"/>
          <w:color w:val="000000"/>
          <w:sz w:val="28"/>
          <w:szCs w:val="28"/>
        </w:rPr>
        <w:t>олучение объективных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результаты психологической диагностики о состоянии и динамике уровня </w:t>
      </w:r>
      <w:proofErr w:type="spellStart"/>
      <w:r w:rsidR="00B86293" w:rsidRPr="00B86293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УУД у школьников в условиях реализации ФГОС </w:t>
      </w:r>
      <w:r w:rsidR="00B86293">
        <w:rPr>
          <w:rFonts w:ascii="Times New Roman" w:hAnsi="Times New Roman"/>
          <w:color w:val="000000"/>
          <w:sz w:val="28"/>
          <w:szCs w:val="28"/>
        </w:rPr>
        <w:t>НОО, СОО, ООО;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>азработка коррекционно-развивающих программ и занятий</w:t>
      </w:r>
      <w:r w:rsidR="00046C98">
        <w:rPr>
          <w:rFonts w:ascii="Times New Roman" w:hAnsi="Times New Roman"/>
          <w:color w:val="000000"/>
          <w:sz w:val="28"/>
          <w:szCs w:val="28"/>
        </w:rPr>
        <w:t>,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 способствующих успешному овладению </w:t>
      </w:r>
      <w:proofErr w:type="gramStart"/>
      <w:r w:rsidR="00B86293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="00B86293">
        <w:rPr>
          <w:rFonts w:ascii="Times New Roman" w:hAnsi="Times New Roman"/>
          <w:color w:val="000000"/>
          <w:sz w:val="28"/>
          <w:szCs w:val="28"/>
        </w:rPr>
        <w:t xml:space="preserve"> основной образовательной программы, опираясь на результаты психологической диагностики;</w:t>
      </w:r>
    </w:p>
    <w:p w:rsid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азработка </w:t>
      </w:r>
      <w:r w:rsidR="00046C98">
        <w:rPr>
          <w:rFonts w:ascii="Times New Roman" w:hAnsi="Times New Roman"/>
          <w:color w:val="000000"/>
          <w:sz w:val="28"/>
          <w:szCs w:val="28"/>
        </w:rPr>
        <w:t>рекомендаций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для педагогов и родителей по успешному взаимодействию с детьми и эффективному освоению обучающимися основной обра</w:t>
      </w:r>
      <w:r w:rsidR="00B86293">
        <w:rPr>
          <w:rFonts w:ascii="Times New Roman" w:hAnsi="Times New Roman"/>
          <w:color w:val="000000"/>
          <w:sz w:val="28"/>
          <w:szCs w:val="28"/>
        </w:rPr>
        <w:t>зовательной программы гимназии;</w:t>
      </w:r>
    </w:p>
    <w:p w:rsidR="00B86293" w:rsidRPr="00B86293" w:rsidRDefault="002B03A3" w:rsidP="006F29F9">
      <w:pPr>
        <w:pStyle w:val="a6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86293">
        <w:rPr>
          <w:rFonts w:ascii="Times New Roman" w:hAnsi="Times New Roman"/>
          <w:color w:val="000000"/>
          <w:sz w:val="28"/>
          <w:szCs w:val="28"/>
        </w:rPr>
        <w:t>казание методической помощи педагогам при разработ</w:t>
      </w:r>
      <w:r w:rsidR="00046C98">
        <w:rPr>
          <w:rFonts w:ascii="Times New Roman" w:hAnsi="Times New Roman"/>
          <w:color w:val="000000"/>
          <w:sz w:val="28"/>
          <w:szCs w:val="28"/>
        </w:rPr>
        <w:t xml:space="preserve">ке индивидуальных  маршрутов </w:t>
      </w:r>
      <w:r w:rsidR="0029542F">
        <w:rPr>
          <w:rFonts w:ascii="Times New Roman" w:hAnsi="Times New Roman"/>
          <w:color w:val="000000"/>
          <w:sz w:val="28"/>
          <w:szCs w:val="28"/>
        </w:rPr>
        <w:t>одаренных обучающихся и обучающихся группы риска</w:t>
      </w:r>
      <w:r w:rsidR="00B86293">
        <w:rPr>
          <w:rFonts w:ascii="Times New Roman" w:hAnsi="Times New Roman"/>
          <w:color w:val="000000"/>
          <w:sz w:val="28"/>
          <w:szCs w:val="28"/>
        </w:rPr>
        <w:t>.</w:t>
      </w:r>
    </w:p>
    <w:p w:rsidR="00820762" w:rsidRDefault="005A30E6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Коррекционно-развивающая работа </w:t>
      </w:r>
      <w:r w:rsidR="002C2835">
        <w:rPr>
          <w:rFonts w:ascii="Times New Roman" w:hAnsi="Times New Roman" w:cs="Times New Roman"/>
          <w:sz w:val="28"/>
          <w:szCs w:val="28"/>
        </w:rPr>
        <w:t>проводится с учетом</w:t>
      </w:r>
      <w:r w:rsidR="0080410B">
        <w:rPr>
          <w:rFonts w:ascii="Times New Roman" w:hAnsi="Times New Roman" w:cs="Times New Roman"/>
          <w:sz w:val="28"/>
          <w:szCs w:val="28"/>
        </w:rPr>
        <w:t xml:space="preserve"> возрастных особенностей обучающихся</w:t>
      </w:r>
      <w:r w:rsidR="002C2835">
        <w:rPr>
          <w:rFonts w:ascii="Times New Roman" w:hAnsi="Times New Roman" w:cs="Times New Roman"/>
          <w:sz w:val="28"/>
          <w:szCs w:val="28"/>
        </w:rPr>
        <w:t>.</w:t>
      </w:r>
    </w:p>
    <w:p w:rsidR="00EA5C24" w:rsidRDefault="00EA5C24" w:rsidP="006F29F9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Pr="00B11443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период моей работы</w:t>
      </w:r>
      <w:r w:rsidR="00E16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B11443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EA5C24" w:rsidRPr="00B11443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неделя психологии (проводится 1 раз</w:t>
      </w:r>
      <w:r w:rsidRPr="00B11443">
        <w:rPr>
          <w:rFonts w:ascii="Times New Roman" w:hAnsi="Times New Roman" w:cs="Times New Roman"/>
          <w:sz w:val="28"/>
          <w:szCs w:val="28"/>
        </w:rPr>
        <w:t xml:space="preserve"> в учебный год);</w:t>
      </w:r>
    </w:p>
    <w:p w:rsidR="00EA5C24" w:rsidRPr="00B11443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43">
        <w:rPr>
          <w:rFonts w:ascii="Times New Roman" w:hAnsi="Times New Roman" w:cs="Times New Roman"/>
          <w:sz w:val="28"/>
          <w:szCs w:val="28"/>
        </w:rPr>
        <w:t>- психологические акции</w:t>
      </w:r>
      <w:r>
        <w:rPr>
          <w:rFonts w:ascii="Times New Roman" w:hAnsi="Times New Roman" w:cs="Times New Roman"/>
          <w:sz w:val="28"/>
          <w:szCs w:val="28"/>
        </w:rPr>
        <w:t xml:space="preserve"> и занятия («Обида», «Маска талисман</w:t>
      </w:r>
      <w:r w:rsidRPr="00B11443">
        <w:rPr>
          <w:rFonts w:ascii="Times New Roman" w:hAnsi="Times New Roman" w:cs="Times New Roman"/>
          <w:sz w:val="28"/>
          <w:szCs w:val="28"/>
        </w:rPr>
        <w:t>», «Телефон доверия», «Радуга настроения</w:t>
      </w:r>
      <w:r>
        <w:rPr>
          <w:rFonts w:ascii="Times New Roman" w:hAnsi="Times New Roman" w:cs="Times New Roman"/>
          <w:sz w:val="28"/>
          <w:szCs w:val="28"/>
        </w:rPr>
        <w:t xml:space="preserve">», «Ларец радости», </w:t>
      </w:r>
      <w:r w:rsidRPr="00B11443">
        <w:rPr>
          <w:rFonts w:ascii="Times New Roman" w:hAnsi="Times New Roman" w:cs="Times New Roman"/>
          <w:sz w:val="28"/>
          <w:szCs w:val="28"/>
        </w:rPr>
        <w:t xml:space="preserve">«За что я люблю свою </w:t>
      </w:r>
      <w:r>
        <w:rPr>
          <w:rFonts w:ascii="Times New Roman" w:hAnsi="Times New Roman" w:cs="Times New Roman"/>
          <w:sz w:val="28"/>
          <w:szCs w:val="28"/>
        </w:rPr>
        <w:t>школу», «Выбери себе персонажа»</w:t>
      </w:r>
      <w:r w:rsidRPr="00B11443">
        <w:rPr>
          <w:rFonts w:ascii="Times New Roman" w:hAnsi="Times New Roman" w:cs="Times New Roman"/>
          <w:sz w:val="28"/>
          <w:szCs w:val="28"/>
        </w:rPr>
        <w:t>);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43">
        <w:rPr>
          <w:rFonts w:ascii="Times New Roman" w:hAnsi="Times New Roman" w:cs="Times New Roman"/>
          <w:sz w:val="28"/>
          <w:szCs w:val="28"/>
        </w:rPr>
        <w:t>- тренинг на сплочения коллектива;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-тренинги для педагогов </w:t>
      </w: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Тематические родительские собрания проводимые</w:t>
      </w: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 xml:space="preserve"> п</w:t>
      </w:r>
      <w:r w:rsidR="00E16277" w:rsidRPr="00E16277">
        <w:rPr>
          <w:rFonts w:ascii="Times New Roman" w:hAnsi="Times New Roman" w:cs="Times New Roman"/>
          <w:sz w:val="28"/>
          <w:szCs w:val="28"/>
        </w:rPr>
        <w:t>едагогом-психологом за 2017-2018</w:t>
      </w:r>
      <w:r w:rsidR="00E1627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524"/>
        <w:gridCol w:w="5582"/>
        <w:gridCol w:w="1461"/>
        <w:gridCol w:w="2286"/>
      </w:tblGrid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82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6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2" w:type="dxa"/>
          </w:tcPr>
          <w:p w:rsidR="00EA5C24" w:rsidRPr="00E16277" w:rsidRDefault="00EA5C24" w:rsidP="00EB451D">
            <w:pPr>
              <w:pStyle w:val="1"/>
              <w:keepLine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E16277">
              <w:rPr>
                <w:rFonts w:ascii="Times New Roman" w:hAnsi="Times New Roman" w:cs="Times New Roman"/>
                <w:b w:val="0"/>
                <w:color w:val="auto"/>
              </w:rPr>
              <w:t>«Психологические трудности адаптации первоклассников к школьному обучению»</w:t>
            </w:r>
          </w:p>
        </w:tc>
        <w:tc>
          <w:tcPr>
            <w:tcW w:w="146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228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2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146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28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2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«Ваш ребенок -  будущий пятиклассник»</w:t>
            </w:r>
          </w:p>
        </w:tc>
        <w:tc>
          <w:tcPr>
            <w:tcW w:w="1461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6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2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Охват составил </w:t>
            </w:r>
          </w:p>
        </w:tc>
        <w:tc>
          <w:tcPr>
            <w:tcW w:w="1461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C24" w:rsidRPr="00E16277" w:rsidRDefault="00EA5C24" w:rsidP="00EA5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Тематические родительские собрания проводимые</w:t>
      </w: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 xml:space="preserve"> пе</w:t>
      </w:r>
      <w:r w:rsidR="00E16277" w:rsidRPr="00E16277">
        <w:rPr>
          <w:rFonts w:ascii="Times New Roman" w:hAnsi="Times New Roman" w:cs="Times New Roman"/>
          <w:sz w:val="28"/>
          <w:szCs w:val="28"/>
        </w:rPr>
        <w:t>дагогом-психологом за 2018</w:t>
      </w:r>
      <w:r w:rsidRPr="00E16277">
        <w:rPr>
          <w:rFonts w:ascii="Times New Roman" w:hAnsi="Times New Roman" w:cs="Times New Roman"/>
          <w:sz w:val="28"/>
          <w:szCs w:val="28"/>
        </w:rPr>
        <w:t>-</w:t>
      </w:r>
      <w:r w:rsidR="00E16277" w:rsidRPr="00E16277">
        <w:rPr>
          <w:rFonts w:ascii="Times New Roman" w:hAnsi="Times New Roman" w:cs="Times New Roman"/>
          <w:sz w:val="28"/>
          <w:szCs w:val="28"/>
        </w:rPr>
        <w:t>2019</w:t>
      </w:r>
      <w:r w:rsidR="00E16277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E16277">
        <w:rPr>
          <w:rFonts w:ascii="Times New Roman" w:hAnsi="Times New Roman" w:cs="Times New Roman"/>
          <w:sz w:val="28"/>
          <w:szCs w:val="28"/>
        </w:rPr>
        <w:t>г</w:t>
      </w:r>
      <w:r w:rsidR="00E16277"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4"/>
        <w:tblW w:w="0" w:type="auto"/>
        <w:tblLook w:val="04A0"/>
      </w:tblPr>
      <w:tblGrid>
        <w:gridCol w:w="524"/>
        <w:gridCol w:w="5680"/>
        <w:gridCol w:w="1477"/>
        <w:gridCol w:w="2326"/>
      </w:tblGrid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0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2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80" w:type="dxa"/>
          </w:tcPr>
          <w:p w:rsidR="00EA5C24" w:rsidRPr="00E16277" w:rsidRDefault="00EA5C24" w:rsidP="00EB451D">
            <w:pPr>
              <w:pStyle w:val="1"/>
              <w:keepLine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E16277">
              <w:rPr>
                <w:rFonts w:ascii="Times New Roman" w:hAnsi="Times New Roman" w:cs="Times New Roman"/>
                <w:b w:val="0"/>
                <w:color w:val="auto"/>
              </w:rPr>
              <w:t>«Психологические трудности адаптации первоклассников к школьному обучению»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232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«Как научить ребёнка учиться. Помощь родителей»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32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32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«Ваш ребенок -  будущий пятиклассник»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EA5C24" w:rsidRPr="00E16277" w:rsidTr="00EB451D">
        <w:tc>
          <w:tcPr>
            <w:tcW w:w="524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Охват составил </w:t>
            </w:r>
          </w:p>
        </w:tc>
        <w:tc>
          <w:tcPr>
            <w:tcW w:w="1477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Тематические родительские собрания проводимые</w:t>
      </w:r>
    </w:p>
    <w:p w:rsidR="00EA5C24" w:rsidRPr="00E16277" w:rsidRDefault="00E16277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 xml:space="preserve"> педагогом-психологом за 2019-2020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523"/>
        <w:gridCol w:w="5581"/>
        <w:gridCol w:w="1464"/>
        <w:gridCol w:w="2285"/>
      </w:tblGrid>
      <w:tr w:rsidR="00EA5C24" w:rsidRPr="00E16277" w:rsidTr="00EB451D">
        <w:tc>
          <w:tcPr>
            <w:tcW w:w="52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8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6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5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EA5C24" w:rsidRPr="00E16277" w:rsidTr="00EB451D">
        <w:tc>
          <w:tcPr>
            <w:tcW w:w="523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1" w:type="dxa"/>
          </w:tcPr>
          <w:p w:rsidR="00EA5C24" w:rsidRPr="00E16277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«Психологические трудности адаптации первоклассников к школьному обучению»</w:t>
            </w:r>
          </w:p>
        </w:tc>
        <w:tc>
          <w:tcPr>
            <w:tcW w:w="146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2285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A5C24" w:rsidRPr="00657301" w:rsidTr="00EB451D">
        <w:tc>
          <w:tcPr>
            <w:tcW w:w="523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1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301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1464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5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EA5C24" w:rsidRPr="00657301" w:rsidTr="00EB451D">
        <w:tc>
          <w:tcPr>
            <w:tcW w:w="523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1" w:type="dxa"/>
          </w:tcPr>
          <w:p w:rsidR="00EA5C24" w:rsidRPr="00C36771" w:rsidRDefault="00EA5C24" w:rsidP="00EB451D">
            <w:pPr>
              <w:pStyle w:val="1"/>
              <w:keepLine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657301">
              <w:rPr>
                <w:rFonts w:ascii="Times New Roman" w:hAnsi="Times New Roman" w:cs="Times New Roman"/>
                <w:b w:val="0"/>
                <w:color w:val="auto"/>
              </w:rPr>
              <w:t>«Ваш ребенок -  будущий пятиклассник»</w:t>
            </w:r>
          </w:p>
        </w:tc>
        <w:tc>
          <w:tcPr>
            <w:tcW w:w="1464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5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EA5C24" w:rsidRPr="00657301" w:rsidTr="00EB451D">
        <w:tc>
          <w:tcPr>
            <w:tcW w:w="523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1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301">
              <w:rPr>
                <w:rFonts w:ascii="Times New Roman" w:hAnsi="Times New Roman" w:cs="Times New Roman"/>
                <w:sz w:val="28"/>
                <w:szCs w:val="28"/>
              </w:rPr>
              <w:t>« Как на самом деле любить ребёнка»</w:t>
            </w:r>
          </w:p>
        </w:tc>
        <w:tc>
          <w:tcPr>
            <w:tcW w:w="1464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5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EA5C24" w:rsidRPr="00657301" w:rsidTr="00EB451D">
        <w:tc>
          <w:tcPr>
            <w:tcW w:w="523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1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301">
              <w:rPr>
                <w:rFonts w:ascii="Times New Roman" w:hAnsi="Times New Roman" w:cs="Times New Roman"/>
                <w:sz w:val="28"/>
                <w:szCs w:val="28"/>
              </w:rPr>
              <w:t>«Детская ложь. Что делать?»</w:t>
            </w:r>
          </w:p>
        </w:tc>
        <w:tc>
          <w:tcPr>
            <w:tcW w:w="1464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5" w:type="dxa"/>
          </w:tcPr>
          <w:p w:rsidR="00EA5C24" w:rsidRPr="00657301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A5C24" w:rsidRPr="00B11443" w:rsidTr="00EB451D">
        <w:tc>
          <w:tcPr>
            <w:tcW w:w="523" w:type="dxa"/>
          </w:tcPr>
          <w:p w:rsidR="00EA5C24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:rsidR="00EA5C24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составил -</w:t>
            </w:r>
          </w:p>
        </w:tc>
        <w:tc>
          <w:tcPr>
            <w:tcW w:w="1464" w:type="dxa"/>
          </w:tcPr>
          <w:p w:rsidR="00EA5C24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EA5C24" w:rsidRDefault="00EA5C24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68D">
        <w:rPr>
          <w:rFonts w:ascii="Times New Roman" w:hAnsi="Times New Roman" w:cs="Times New Roman"/>
          <w:sz w:val="28"/>
          <w:szCs w:val="28"/>
        </w:rPr>
        <w:t>По результатам выступлений на родительских со</w:t>
      </w:r>
      <w:r>
        <w:rPr>
          <w:rFonts w:ascii="Times New Roman" w:hAnsi="Times New Roman" w:cs="Times New Roman"/>
          <w:sz w:val="28"/>
          <w:szCs w:val="28"/>
        </w:rPr>
        <w:t xml:space="preserve">браниях, многие </w:t>
      </w:r>
      <w:r w:rsidRPr="006B168D">
        <w:rPr>
          <w:rFonts w:ascii="Times New Roman" w:hAnsi="Times New Roman" w:cs="Times New Roman"/>
          <w:sz w:val="28"/>
          <w:szCs w:val="28"/>
        </w:rPr>
        <w:t>родите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B168D">
        <w:rPr>
          <w:rFonts w:ascii="Times New Roman" w:hAnsi="Times New Roman" w:cs="Times New Roman"/>
          <w:sz w:val="28"/>
          <w:szCs w:val="28"/>
        </w:rPr>
        <w:t xml:space="preserve"> обращаются за индивидуальными консультациями. </w:t>
      </w:r>
    </w:p>
    <w:p w:rsidR="00EA5C24" w:rsidRPr="006B168D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68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анкетирования среди родителей большая часть признают, что участие в родительских собраниях помогли им расширить собственные представления об индивидуальных </w:t>
      </w:r>
      <w:r>
        <w:rPr>
          <w:rFonts w:ascii="Times New Roman" w:hAnsi="Times New Roman" w:cs="Times New Roman"/>
          <w:sz w:val="28"/>
          <w:szCs w:val="28"/>
        </w:rPr>
        <w:t>и возрастных особенностях детей, родители стали использовать новые подходы в воспитании детей с учетом полученных знаний.</w:t>
      </w: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Проведены семинары и тренинги для педагогов за 3 года:</w:t>
      </w:r>
    </w:p>
    <w:tbl>
      <w:tblPr>
        <w:tblStyle w:val="a4"/>
        <w:tblW w:w="0" w:type="auto"/>
        <w:tblLook w:val="04A0"/>
      </w:tblPr>
      <w:tblGrid>
        <w:gridCol w:w="532"/>
        <w:gridCol w:w="9321"/>
      </w:tblGrid>
      <w:tr w:rsidR="00EA5C24" w:rsidRPr="00E16277" w:rsidTr="00EB451D">
        <w:tc>
          <w:tcPr>
            <w:tcW w:w="532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2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21" w:type="dxa"/>
          </w:tcPr>
          <w:p w:rsidR="00EA5C24" w:rsidRPr="0045388B" w:rsidRDefault="00EA5C24" w:rsidP="00EB451D">
            <w:pPr>
              <w:ind w:left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 xml:space="preserve">«Первый раз – в первый класс!» 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ind w:left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мл</w:t>
            </w:r>
            <w:proofErr w:type="gramStart"/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97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кольников»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ind w:left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«Эмоциональное благополучие ребёнка»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ind w:left="284" w:hanging="14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«Профилактика трудностей в учебе»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«Детская агрессивность. Пути решения проблемы»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ind w:left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 в учебной деятельности»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B11443" w:rsidRDefault="00EA5C24" w:rsidP="00EB45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21" w:type="dxa"/>
          </w:tcPr>
          <w:p w:rsidR="00EA5C24" w:rsidRPr="00397434" w:rsidRDefault="00EA5C24" w:rsidP="00EB451D">
            <w:pPr>
              <w:ind w:left="284" w:hanging="14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434">
              <w:rPr>
                <w:rFonts w:ascii="Times New Roman" w:hAnsi="Times New Roman" w:cs="Times New Roman"/>
                <w:sz w:val="28"/>
                <w:szCs w:val="28"/>
              </w:rPr>
              <w:t>«Первый раз – в пятый класс»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45388B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21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Аутотренинг «Удивительная прогулка»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45388B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8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21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Тренинг релаксации «Звездное небо»</w:t>
            </w:r>
          </w:p>
        </w:tc>
      </w:tr>
      <w:tr w:rsidR="00EA5C24" w:rsidRPr="00B11443" w:rsidTr="00EB451D">
        <w:tc>
          <w:tcPr>
            <w:tcW w:w="532" w:type="dxa"/>
          </w:tcPr>
          <w:p w:rsidR="00EA5C24" w:rsidRPr="0045388B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8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21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Тренинг «Эмоциональное выгорание»</w:t>
            </w:r>
          </w:p>
        </w:tc>
      </w:tr>
    </w:tbl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результат данной работы педагоги отмечают повышение собственных адаптивных ресурсов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выражается в повышении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психологической компетентности, в снижении конфликтных ситуации в работе с детьми и их родителями. </w:t>
      </w:r>
    </w:p>
    <w:p w:rsidR="00EA5C24" w:rsidRPr="00B11443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43">
        <w:rPr>
          <w:rFonts w:ascii="Times New Roman" w:hAnsi="Times New Roman" w:cs="Times New Roman"/>
          <w:sz w:val="28"/>
          <w:szCs w:val="28"/>
        </w:rPr>
        <w:t xml:space="preserve">Реализации модели психолого-педагогического сопровождения всех участников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B11443">
        <w:rPr>
          <w:rFonts w:ascii="Times New Roman" w:hAnsi="Times New Roman" w:cs="Times New Roman"/>
          <w:sz w:val="28"/>
          <w:szCs w:val="28"/>
        </w:rPr>
        <w:t>построить работу таким образом, чтобы купировать не только недостаточность развити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1443">
        <w:rPr>
          <w:rFonts w:ascii="Times New Roman" w:hAnsi="Times New Roman" w:cs="Times New Roman"/>
          <w:sz w:val="28"/>
          <w:szCs w:val="28"/>
        </w:rPr>
        <w:t xml:space="preserve"> учащихся, а также раскрыть их потенциал, что находит подтверждение в положительной динамике на конец учебного года и по итогам завершения коррекционно-развивающих занятий (таб.1 и 2).</w:t>
      </w:r>
    </w:p>
    <w:p w:rsidR="00EA5C24" w:rsidRPr="00E1627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Таблица 1. Количественное посещение групповых и индивидуальных занятий у педагога-психолога, по результатам мониторинга</w:t>
      </w:r>
    </w:p>
    <w:tbl>
      <w:tblPr>
        <w:tblStyle w:val="a4"/>
        <w:tblW w:w="9965" w:type="dxa"/>
        <w:tblLook w:val="04A0"/>
      </w:tblPr>
      <w:tblGrid>
        <w:gridCol w:w="525"/>
        <w:gridCol w:w="1836"/>
        <w:gridCol w:w="1149"/>
        <w:gridCol w:w="1134"/>
        <w:gridCol w:w="1256"/>
        <w:gridCol w:w="1438"/>
        <w:gridCol w:w="1343"/>
        <w:gridCol w:w="1284"/>
      </w:tblGrid>
      <w:tr w:rsidR="00EA5C24" w:rsidRPr="00E16277" w:rsidTr="00EB451D">
        <w:trPr>
          <w:trHeight w:val="579"/>
        </w:trPr>
        <w:tc>
          <w:tcPr>
            <w:tcW w:w="525" w:type="dxa"/>
            <w:vMerge w:val="restart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vMerge w:val="restart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539" w:type="dxa"/>
            <w:gridSpan w:val="3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До занятия количество учащихся</w:t>
            </w:r>
          </w:p>
        </w:tc>
        <w:tc>
          <w:tcPr>
            <w:tcW w:w="4065" w:type="dxa"/>
            <w:gridSpan w:val="3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По окончанию занятий количество учащихся</w:t>
            </w:r>
          </w:p>
        </w:tc>
      </w:tr>
      <w:tr w:rsidR="00EA5C24" w:rsidRPr="00E16277" w:rsidTr="00EB451D">
        <w:trPr>
          <w:trHeight w:val="349"/>
        </w:trPr>
        <w:tc>
          <w:tcPr>
            <w:tcW w:w="525" w:type="dxa"/>
            <w:vMerge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1-2 </w:t>
            </w:r>
            <w:proofErr w:type="spellStart"/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3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3кл</w:t>
            </w:r>
          </w:p>
        </w:tc>
        <w:tc>
          <w:tcPr>
            <w:tcW w:w="125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4кл</w:t>
            </w:r>
          </w:p>
        </w:tc>
        <w:tc>
          <w:tcPr>
            <w:tcW w:w="1438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1-2 </w:t>
            </w:r>
            <w:proofErr w:type="spellStart"/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4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3кл</w:t>
            </w:r>
          </w:p>
        </w:tc>
        <w:tc>
          <w:tcPr>
            <w:tcW w:w="1284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i/>
                <w:sz w:val="28"/>
                <w:szCs w:val="28"/>
              </w:rPr>
              <w:t>4кл</w:t>
            </w:r>
          </w:p>
        </w:tc>
      </w:tr>
      <w:tr w:rsidR="00EA5C24" w:rsidRPr="00B11443" w:rsidTr="00EB451D">
        <w:trPr>
          <w:trHeight w:val="410"/>
        </w:trPr>
        <w:tc>
          <w:tcPr>
            <w:tcW w:w="525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EA5C24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="00EA5C24"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149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13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256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438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34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8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EA5C24" w:rsidRPr="00B11443" w:rsidTr="00EB451D">
        <w:trPr>
          <w:trHeight w:val="410"/>
        </w:trPr>
        <w:tc>
          <w:tcPr>
            <w:tcW w:w="525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</w:tcPr>
          <w:p w:rsidR="00EA5C24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EA5C24"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149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58 чел.</w:t>
            </w:r>
          </w:p>
        </w:tc>
        <w:tc>
          <w:tcPr>
            <w:tcW w:w="113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41 чел.</w:t>
            </w:r>
          </w:p>
        </w:tc>
        <w:tc>
          <w:tcPr>
            <w:tcW w:w="1256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438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134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128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  <w:tr w:rsidR="00EA5C24" w:rsidRPr="00B11443" w:rsidTr="00EB451D">
        <w:trPr>
          <w:trHeight w:val="70"/>
        </w:trPr>
        <w:tc>
          <w:tcPr>
            <w:tcW w:w="525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:rsidR="00EA5C24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EA5C24"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149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62 чел.</w:t>
            </w:r>
          </w:p>
        </w:tc>
        <w:tc>
          <w:tcPr>
            <w:tcW w:w="113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38 чел.</w:t>
            </w:r>
          </w:p>
        </w:tc>
        <w:tc>
          <w:tcPr>
            <w:tcW w:w="1256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438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134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</w:tc>
        <w:tc>
          <w:tcPr>
            <w:tcW w:w="1284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</w:tbl>
    <w:p w:rsidR="00EA5C24" w:rsidRPr="00262B55" w:rsidRDefault="00EA5C24" w:rsidP="00EA5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реализации программ, у учащихся с 1 по 4 классов наблюдается положительная динамика в развитии познавательной сфере (внимания, памяти, воображения, мышления), а также ребята становиться более общительными и легче осваиваются в школьной сфере, о чем свидетельствуют результаты мониторинга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таб.1). </w:t>
      </w:r>
    </w:p>
    <w:p w:rsidR="00EA5C24" w:rsidRPr="00E16277" w:rsidRDefault="00EA5C24" w:rsidP="00E162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>Таблица 2. Сравнительная таблица детей группа риска за 3</w:t>
      </w:r>
      <w:r w:rsidR="00E16277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Pr="00E16277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10126" w:type="dxa"/>
        <w:tblLayout w:type="fixed"/>
        <w:tblLook w:val="04A0"/>
      </w:tblPr>
      <w:tblGrid>
        <w:gridCol w:w="458"/>
        <w:gridCol w:w="2060"/>
        <w:gridCol w:w="1245"/>
        <w:gridCol w:w="1152"/>
        <w:gridCol w:w="1380"/>
        <w:gridCol w:w="1225"/>
        <w:gridCol w:w="1125"/>
        <w:gridCol w:w="1481"/>
      </w:tblGrid>
      <w:tr w:rsidR="00EA5C24" w:rsidRPr="00E16277" w:rsidTr="00EB451D">
        <w:tc>
          <w:tcPr>
            <w:tcW w:w="458" w:type="dxa"/>
            <w:vMerge w:val="restart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0" w:type="dxa"/>
            <w:vMerge w:val="restart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7" w:type="dxa"/>
            <w:gridSpan w:val="2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Агрессивность</w:t>
            </w:r>
          </w:p>
        </w:tc>
        <w:tc>
          <w:tcPr>
            <w:tcW w:w="2605" w:type="dxa"/>
            <w:gridSpan w:val="2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2606" w:type="dxa"/>
            <w:gridSpan w:val="2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повед</w:t>
            </w:r>
            <w:proofErr w:type="spellEnd"/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. нарушения</w:t>
            </w:r>
          </w:p>
        </w:tc>
      </w:tr>
      <w:tr w:rsidR="00EA5C24" w:rsidRPr="00E16277" w:rsidTr="00EB451D">
        <w:tc>
          <w:tcPr>
            <w:tcW w:w="458" w:type="dxa"/>
            <w:vMerge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начале года</w:t>
            </w:r>
          </w:p>
        </w:tc>
        <w:tc>
          <w:tcPr>
            <w:tcW w:w="1152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380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начале года</w:t>
            </w:r>
          </w:p>
        </w:tc>
        <w:tc>
          <w:tcPr>
            <w:tcW w:w="1225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125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начале года</w:t>
            </w:r>
          </w:p>
        </w:tc>
        <w:tc>
          <w:tcPr>
            <w:tcW w:w="1481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E16277" w:rsidRPr="00B11443" w:rsidTr="00EB451D">
        <w:tc>
          <w:tcPr>
            <w:tcW w:w="458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24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52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38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12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</w:p>
        </w:tc>
        <w:tc>
          <w:tcPr>
            <w:tcW w:w="11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481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</w:tr>
      <w:tr w:rsidR="00E16277" w:rsidRPr="00B11443" w:rsidTr="00EB451D">
        <w:tc>
          <w:tcPr>
            <w:tcW w:w="458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24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8чел.</w:t>
            </w:r>
          </w:p>
        </w:tc>
        <w:tc>
          <w:tcPr>
            <w:tcW w:w="1152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38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11чел.</w:t>
            </w:r>
          </w:p>
        </w:tc>
        <w:tc>
          <w:tcPr>
            <w:tcW w:w="12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</w:p>
        </w:tc>
        <w:tc>
          <w:tcPr>
            <w:tcW w:w="11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4чел.</w:t>
            </w:r>
          </w:p>
        </w:tc>
        <w:tc>
          <w:tcPr>
            <w:tcW w:w="1481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</w:tr>
      <w:tr w:rsidR="00E16277" w:rsidRPr="00B11443" w:rsidTr="00EB451D">
        <w:tc>
          <w:tcPr>
            <w:tcW w:w="458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124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9чел.</w:t>
            </w:r>
          </w:p>
        </w:tc>
        <w:tc>
          <w:tcPr>
            <w:tcW w:w="1152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380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13чел.</w:t>
            </w:r>
          </w:p>
        </w:tc>
        <w:tc>
          <w:tcPr>
            <w:tcW w:w="12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125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3чел.</w:t>
            </w:r>
          </w:p>
        </w:tc>
        <w:tc>
          <w:tcPr>
            <w:tcW w:w="1481" w:type="dxa"/>
          </w:tcPr>
          <w:p w:rsidR="00E16277" w:rsidRPr="00B11443" w:rsidRDefault="00E16277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</w:tr>
    </w:tbl>
    <w:p w:rsidR="00EA5C24" w:rsidRDefault="00EA5C24" w:rsidP="00EA5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C24" w:rsidRDefault="00EA5C24" w:rsidP="00EA5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144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диагностики</w:t>
      </w:r>
      <w:r w:rsidR="00E16277">
        <w:rPr>
          <w:rFonts w:ascii="Times New Roman" w:hAnsi="Times New Roman" w:cs="Times New Roman"/>
          <w:sz w:val="28"/>
          <w:szCs w:val="28"/>
        </w:rPr>
        <w:t xml:space="preserve"> было организованны</w:t>
      </w:r>
      <w:r w:rsidRPr="00B11443">
        <w:rPr>
          <w:rFonts w:ascii="Times New Roman" w:hAnsi="Times New Roman" w:cs="Times New Roman"/>
          <w:sz w:val="28"/>
          <w:szCs w:val="28"/>
        </w:rPr>
        <w:t xml:space="preserve"> индивидуальные и групповые </w:t>
      </w:r>
      <w:r w:rsidR="00E16277">
        <w:rPr>
          <w:rFonts w:ascii="Times New Roman" w:hAnsi="Times New Roman" w:cs="Times New Roman"/>
          <w:sz w:val="28"/>
          <w:szCs w:val="28"/>
        </w:rPr>
        <w:t>занятия. Были сформированы</w:t>
      </w:r>
      <w:r w:rsidRPr="00B11443">
        <w:rPr>
          <w:rFonts w:ascii="Times New Roman" w:hAnsi="Times New Roman" w:cs="Times New Roman"/>
          <w:sz w:val="28"/>
          <w:szCs w:val="28"/>
        </w:rPr>
        <w:t xml:space="preserve"> группы по параллелям и составлено расписание для индивидуальных и групповых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</w:t>
      </w:r>
    </w:p>
    <w:p w:rsidR="00EA5C24" w:rsidRPr="00B328F2" w:rsidRDefault="00E16277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коррекционных занятиях</w:t>
      </w:r>
      <w:r w:rsidR="00EA5C24" w:rsidRPr="00B328F2">
        <w:rPr>
          <w:rFonts w:ascii="Times New Roman" w:hAnsi="Times New Roman" w:cs="Times New Roman"/>
          <w:sz w:val="28"/>
          <w:szCs w:val="28"/>
        </w:rPr>
        <w:t xml:space="preserve"> развивались УУД во всех сферах:</w:t>
      </w:r>
    </w:p>
    <w:p w:rsidR="00EA5C24" w:rsidRPr="00B328F2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F2">
        <w:rPr>
          <w:rFonts w:ascii="Times New Roman" w:hAnsi="Times New Roman" w:cs="Times New Roman"/>
          <w:sz w:val="28"/>
          <w:szCs w:val="28"/>
        </w:rPr>
        <w:t xml:space="preserve">- личностные (формирование интереса, </w:t>
      </w:r>
      <w:proofErr w:type="gramStart"/>
      <w:r w:rsidRPr="00B328F2">
        <w:rPr>
          <w:rFonts w:ascii="Times New Roman" w:hAnsi="Times New Roman" w:cs="Times New Roman"/>
          <w:sz w:val="28"/>
          <w:szCs w:val="28"/>
        </w:rPr>
        <w:t>эмоционально-личностная</w:t>
      </w:r>
      <w:proofErr w:type="gramEnd"/>
      <w:r w:rsidRPr="00B32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8F2">
        <w:rPr>
          <w:rFonts w:ascii="Times New Roman" w:hAnsi="Times New Roman" w:cs="Times New Roman"/>
          <w:sz w:val="28"/>
          <w:szCs w:val="28"/>
        </w:rPr>
        <w:t>децентрация</w:t>
      </w:r>
      <w:proofErr w:type="spellEnd"/>
      <w:r w:rsidRPr="00B328F2">
        <w:rPr>
          <w:rFonts w:ascii="Times New Roman" w:hAnsi="Times New Roman" w:cs="Times New Roman"/>
          <w:sz w:val="28"/>
          <w:szCs w:val="28"/>
        </w:rPr>
        <w:t>, отожествление себя с героями сказки, с их позициями, действиями);</w:t>
      </w:r>
    </w:p>
    <w:p w:rsidR="00EA5C24" w:rsidRPr="00B328F2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F2">
        <w:rPr>
          <w:rFonts w:ascii="Times New Roman" w:hAnsi="Times New Roman" w:cs="Times New Roman"/>
          <w:sz w:val="28"/>
          <w:szCs w:val="28"/>
        </w:rPr>
        <w:lastRenderedPageBreak/>
        <w:t>- регулятивные (включение в деятельность, прикладывание волевых усилий в процессе выполнения заданий, следование инструкции учителя, принятие и следование цели, контролирование и оценивание своих действий);</w:t>
      </w:r>
    </w:p>
    <w:p w:rsidR="00EA5C24" w:rsidRPr="00B328F2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F2">
        <w:rPr>
          <w:rFonts w:ascii="Times New Roman" w:hAnsi="Times New Roman" w:cs="Times New Roman"/>
          <w:sz w:val="28"/>
          <w:szCs w:val="28"/>
        </w:rPr>
        <w:t>- познавательные (классифицировали, анализировали, составляли целое из частей, наблюдали и делали выводы, перекодировали информацию);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8F2">
        <w:rPr>
          <w:rFonts w:ascii="Times New Roman" w:hAnsi="Times New Roman" w:cs="Times New Roman"/>
          <w:sz w:val="28"/>
          <w:szCs w:val="28"/>
        </w:rPr>
        <w:t>- коммуникативные (сотрудничали с педагогом и сверстниками, отвечали на вопросы, слушали и понимали речь других, творчески работали в парах).</w:t>
      </w:r>
      <w:proofErr w:type="gramEnd"/>
    </w:p>
    <w:p w:rsidR="00EA5C24" w:rsidRPr="00E16277" w:rsidRDefault="00EA5C24" w:rsidP="00EA5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277">
        <w:rPr>
          <w:rFonts w:ascii="Times New Roman" w:hAnsi="Times New Roman" w:cs="Times New Roman"/>
          <w:sz w:val="28"/>
          <w:szCs w:val="28"/>
        </w:rPr>
        <w:t xml:space="preserve">Таблица 3. Количество психологических консультирований за 3 </w:t>
      </w:r>
      <w:proofErr w:type="spellStart"/>
      <w:r w:rsidRPr="00E1627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E1627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16277">
        <w:rPr>
          <w:rFonts w:ascii="Times New Roman" w:hAnsi="Times New Roman" w:cs="Times New Roman"/>
          <w:sz w:val="28"/>
          <w:szCs w:val="28"/>
        </w:rPr>
        <w:t>ода</w:t>
      </w:r>
      <w:proofErr w:type="spellEnd"/>
    </w:p>
    <w:tbl>
      <w:tblPr>
        <w:tblStyle w:val="a4"/>
        <w:tblW w:w="0" w:type="auto"/>
        <w:tblLook w:val="04A0"/>
      </w:tblPr>
      <w:tblGrid>
        <w:gridCol w:w="498"/>
        <w:gridCol w:w="2633"/>
        <w:gridCol w:w="2103"/>
        <w:gridCol w:w="2373"/>
        <w:gridCol w:w="2246"/>
      </w:tblGrid>
      <w:tr w:rsidR="00EA5C24" w:rsidRPr="00E16277" w:rsidTr="00EB451D">
        <w:tc>
          <w:tcPr>
            <w:tcW w:w="498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03" w:type="dxa"/>
          </w:tcPr>
          <w:p w:rsidR="00EA5C24" w:rsidRPr="00E16277" w:rsidRDefault="00E16277" w:rsidP="00EB4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2017-2018 учебный </w:t>
            </w:r>
            <w:r w:rsidR="00EA5C24" w:rsidRPr="00E1627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73" w:type="dxa"/>
          </w:tcPr>
          <w:p w:rsidR="00EA5C24" w:rsidRPr="00E16277" w:rsidRDefault="00E16277" w:rsidP="00E162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2018-2019</w:t>
            </w:r>
            <w:r w:rsidR="00EA5C24"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46" w:type="dxa"/>
          </w:tcPr>
          <w:p w:rsidR="00EA5C24" w:rsidRPr="00E16277" w:rsidRDefault="00E16277" w:rsidP="00E162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2019-2020 учебный </w:t>
            </w: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A5C24" w:rsidRPr="00E16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C24" w:rsidRPr="00E16277" w:rsidTr="00EB451D">
        <w:tc>
          <w:tcPr>
            <w:tcW w:w="498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0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142 чел.</w:t>
            </w:r>
          </w:p>
        </w:tc>
        <w:tc>
          <w:tcPr>
            <w:tcW w:w="2373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118 чел.</w:t>
            </w:r>
          </w:p>
        </w:tc>
        <w:tc>
          <w:tcPr>
            <w:tcW w:w="2246" w:type="dxa"/>
          </w:tcPr>
          <w:p w:rsidR="00EA5C24" w:rsidRPr="00E16277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277">
              <w:rPr>
                <w:rFonts w:ascii="Times New Roman" w:hAnsi="Times New Roman" w:cs="Times New Roman"/>
                <w:sz w:val="28"/>
                <w:szCs w:val="28"/>
              </w:rPr>
              <w:t>124 чел.</w:t>
            </w:r>
          </w:p>
        </w:tc>
      </w:tr>
      <w:tr w:rsidR="00EA5C24" w:rsidRPr="00B11443" w:rsidTr="00EB451D">
        <w:tc>
          <w:tcPr>
            <w:tcW w:w="498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0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237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134 чел.</w:t>
            </w:r>
          </w:p>
        </w:tc>
        <w:tc>
          <w:tcPr>
            <w:tcW w:w="2246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167 чел.</w:t>
            </w:r>
          </w:p>
        </w:tc>
      </w:tr>
      <w:tr w:rsidR="00EA5C24" w:rsidRPr="00B11443" w:rsidTr="00EB451D">
        <w:tc>
          <w:tcPr>
            <w:tcW w:w="498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10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73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9 чел.</w:t>
            </w:r>
          </w:p>
        </w:tc>
        <w:tc>
          <w:tcPr>
            <w:tcW w:w="2246" w:type="dxa"/>
          </w:tcPr>
          <w:p w:rsidR="00EA5C24" w:rsidRPr="00B11443" w:rsidRDefault="00EA5C24" w:rsidP="00EB45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1443">
              <w:rPr>
                <w:rFonts w:ascii="Times New Roman" w:hAnsi="Times New Roman" w:cs="Times New Roman"/>
                <w:sz w:val="28"/>
                <w:szCs w:val="28"/>
              </w:rPr>
              <w:t>9 чел.</w:t>
            </w:r>
          </w:p>
        </w:tc>
      </w:tr>
    </w:tbl>
    <w:p w:rsidR="00EA5C24" w:rsidRDefault="00EA5C24" w:rsidP="00EA5C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C24" w:rsidRPr="0019593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937">
        <w:rPr>
          <w:rFonts w:ascii="Times New Roman" w:hAnsi="Times New Roman" w:cs="Times New Roman"/>
          <w:b/>
          <w:sz w:val="28"/>
          <w:szCs w:val="28"/>
        </w:rPr>
        <w:t>Чаще всего родители приходят на индивидуальные консультации по запросам (проблемам), а это: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«Трудности в адаптации»;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хочет учиться, низкая мотивация»;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«Грубит, кричит на родителей»;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«Развод родителей»;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развивать внимание?»;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усваивает общеобразовательную программу»;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«Новая школа,  класс»;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«Низкая самооценка»;</w:t>
      </w:r>
    </w:p>
    <w:p w:rsidR="00EA5C24" w:rsidRPr="00195937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937">
        <w:rPr>
          <w:rFonts w:ascii="Times New Roman" w:hAnsi="Times New Roman" w:cs="Times New Roman"/>
          <w:b/>
          <w:sz w:val="28"/>
          <w:szCs w:val="28"/>
        </w:rPr>
        <w:t xml:space="preserve">Учащиеся приходят на индивидуальную консультацию  по вопросам: 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развивать память»;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«Меня не любят родители»;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 меня нет друзей в классе»;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не уверенна в себе»;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себе не нравлюсь»;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хочу быть открытой, общительной»; 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не ссорится с братьями и сестрами»;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«конфликт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учителям» и т.д.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937">
        <w:rPr>
          <w:rFonts w:ascii="Times New Roman" w:hAnsi="Times New Roman" w:cs="Times New Roman"/>
          <w:b/>
          <w:sz w:val="28"/>
          <w:szCs w:val="28"/>
        </w:rPr>
        <w:t xml:space="preserve">Педагоги приходят на консультации по запросам: 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«Конфликт с родителями или с учащимися»;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«Как </w:t>
      </w:r>
      <w:r w:rsidRPr="005309EB">
        <w:rPr>
          <w:rFonts w:ascii="Times New Roman" w:hAnsi="Times New Roman" w:cs="Times New Roman"/>
          <w:sz w:val="28"/>
          <w:szCs w:val="28"/>
        </w:rPr>
        <w:t>разрешить острые конфликты между учениками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работать с трудным подростком?»;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 классе новенький»; </w:t>
      </w:r>
    </w:p>
    <w:p w:rsidR="00EA5C24" w:rsidRDefault="00EA5C24" w:rsidP="00EA5C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«Как создать ситуацию успеха для школьников и помочь ему поверить в себя»;</w:t>
      </w:r>
    </w:p>
    <w:p w:rsidR="00E16277" w:rsidRDefault="00EA5C24" w:rsidP="00EA5C24">
      <w:pPr>
        <w:tabs>
          <w:tab w:val="left" w:pos="960"/>
          <w:tab w:val="right" w:pos="992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«Как не выгореть? (профессиональное эмоциональное выгорание)»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E16277" w:rsidRDefault="00E16277" w:rsidP="00EA5C24">
      <w:pPr>
        <w:tabs>
          <w:tab w:val="left" w:pos="960"/>
          <w:tab w:val="right" w:pos="992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16277" w:rsidRDefault="00EA5C24" w:rsidP="00EA5C24">
      <w:pPr>
        <w:tabs>
          <w:tab w:val="left" w:pos="960"/>
          <w:tab w:val="right" w:pos="992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26F" w:rsidRPr="002E0584">
        <w:rPr>
          <w:rFonts w:ascii="Times New Roman" w:hAnsi="Times New Roman" w:cs="Times New Roman"/>
          <w:sz w:val="28"/>
          <w:szCs w:val="28"/>
        </w:rPr>
        <w:tab/>
      </w:r>
    </w:p>
    <w:p w:rsidR="00E16277" w:rsidRPr="002E0584" w:rsidRDefault="00E16277" w:rsidP="00E16277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7493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Хулалмагомедова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  <w:r w:rsidRPr="00AB7493">
        <w:rPr>
          <w:rFonts w:ascii="Times New Roman" w:hAnsi="Times New Roman" w:cs="Times New Roman"/>
          <w:sz w:val="28"/>
          <w:szCs w:val="28"/>
        </w:rPr>
        <w:t xml:space="preserve"> </w:t>
      </w:r>
      <w:r w:rsidRPr="002E0584">
        <w:rPr>
          <w:rFonts w:ascii="Times New Roman" w:hAnsi="Times New Roman" w:cs="Times New Roman"/>
          <w:sz w:val="28"/>
          <w:szCs w:val="28"/>
        </w:rPr>
        <w:tab/>
      </w:r>
    </w:p>
    <w:p w:rsidR="00B46DBD" w:rsidRPr="00E16277" w:rsidRDefault="00B46DBD" w:rsidP="00E16277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sectPr w:rsidR="00B46DBD" w:rsidRPr="00E16277" w:rsidSect="0060383D"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20" w:rsidRDefault="00855D20" w:rsidP="00BE085F">
      <w:pPr>
        <w:spacing w:after="0" w:line="240" w:lineRule="auto"/>
      </w:pPr>
      <w:r>
        <w:separator/>
      </w:r>
    </w:p>
  </w:endnote>
  <w:endnote w:type="continuationSeparator" w:id="0">
    <w:p w:rsidR="00855D20" w:rsidRDefault="00855D20" w:rsidP="00BE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20" w:rsidRDefault="00855D20" w:rsidP="00BE085F">
      <w:pPr>
        <w:spacing w:after="0" w:line="240" w:lineRule="auto"/>
      </w:pPr>
      <w:r>
        <w:separator/>
      </w:r>
    </w:p>
  </w:footnote>
  <w:footnote w:type="continuationSeparator" w:id="0">
    <w:p w:rsidR="00855D20" w:rsidRDefault="00855D20" w:rsidP="00BE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FB7"/>
    <w:multiLevelType w:val="hybridMultilevel"/>
    <w:tmpl w:val="29C4BE1A"/>
    <w:lvl w:ilvl="0" w:tplc="3FC4CB06">
      <w:start w:val="1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5AD0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DA84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4BE0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B4646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D8A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C59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842F9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C49D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1C35258"/>
    <w:multiLevelType w:val="hybridMultilevel"/>
    <w:tmpl w:val="5C0481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EF75BF"/>
    <w:multiLevelType w:val="hybridMultilevel"/>
    <w:tmpl w:val="3078B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D0D9E"/>
    <w:multiLevelType w:val="hybridMultilevel"/>
    <w:tmpl w:val="821CCCCE"/>
    <w:lvl w:ilvl="0" w:tplc="836091A8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5F042B"/>
    <w:multiLevelType w:val="hybridMultilevel"/>
    <w:tmpl w:val="4EA203C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A853E04"/>
    <w:multiLevelType w:val="hybridMultilevel"/>
    <w:tmpl w:val="9EAA56CE"/>
    <w:lvl w:ilvl="0" w:tplc="5B96F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B36FE9"/>
    <w:multiLevelType w:val="hybridMultilevel"/>
    <w:tmpl w:val="4816FCA2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EE6CD5"/>
    <w:multiLevelType w:val="hybridMultilevel"/>
    <w:tmpl w:val="F862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96527"/>
    <w:multiLevelType w:val="hybridMultilevel"/>
    <w:tmpl w:val="8D8829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134F7C51"/>
    <w:multiLevelType w:val="hybridMultilevel"/>
    <w:tmpl w:val="DB4A2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119DE"/>
    <w:multiLevelType w:val="hybridMultilevel"/>
    <w:tmpl w:val="2FC2A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CA53EE"/>
    <w:multiLevelType w:val="hybridMultilevel"/>
    <w:tmpl w:val="1FDCAB40"/>
    <w:lvl w:ilvl="0" w:tplc="076E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02E3A"/>
    <w:multiLevelType w:val="hybridMultilevel"/>
    <w:tmpl w:val="228258CC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EC405BF"/>
    <w:multiLevelType w:val="hybridMultilevel"/>
    <w:tmpl w:val="22BE3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C7B13"/>
    <w:multiLevelType w:val="hybridMultilevel"/>
    <w:tmpl w:val="91E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36E30"/>
    <w:multiLevelType w:val="hybridMultilevel"/>
    <w:tmpl w:val="A1BA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D0C6B"/>
    <w:multiLevelType w:val="hybridMultilevel"/>
    <w:tmpl w:val="519C36EA"/>
    <w:lvl w:ilvl="0" w:tplc="5D1445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63459B7"/>
    <w:multiLevelType w:val="hybridMultilevel"/>
    <w:tmpl w:val="1466EB4C"/>
    <w:lvl w:ilvl="0" w:tplc="076E59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29305FC6"/>
    <w:multiLevelType w:val="hybridMultilevel"/>
    <w:tmpl w:val="25D6F70A"/>
    <w:lvl w:ilvl="0" w:tplc="F7729A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C474FDA"/>
    <w:multiLevelType w:val="hybridMultilevel"/>
    <w:tmpl w:val="291A38A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70449A4"/>
    <w:multiLevelType w:val="hybridMultilevel"/>
    <w:tmpl w:val="A52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B1F0B"/>
    <w:multiLevelType w:val="hybridMultilevel"/>
    <w:tmpl w:val="2D00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092088"/>
    <w:multiLevelType w:val="hybridMultilevel"/>
    <w:tmpl w:val="25D6F70A"/>
    <w:lvl w:ilvl="0" w:tplc="F7729A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AE11DD"/>
    <w:multiLevelType w:val="hybridMultilevel"/>
    <w:tmpl w:val="086C76BE"/>
    <w:lvl w:ilvl="0" w:tplc="E4E4C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F713B"/>
    <w:multiLevelType w:val="hybridMultilevel"/>
    <w:tmpl w:val="5E74F1C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2AC473C"/>
    <w:multiLevelType w:val="hybridMultilevel"/>
    <w:tmpl w:val="DFB4B304"/>
    <w:lvl w:ilvl="0" w:tplc="911A006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BF1DF3"/>
    <w:multiLevelType w:val="hybridMultilevel"/>
    <w:tmpl w:val="472E40D8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3186A"/>
    <w:multiLevelType w:val="hybridMultilevel"/>
    <w:tmpl w:val="7DBE48D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61F542B0"/>
    <w:multiLevelType w:val="hybridMultilevel"/>
    <w:tmpl w:val="F6023CF4"/>
    <w:lvl w:ilvl="0" w:tplc="B148C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7F3148"/>
    <w:multiLevelType w:val="hybridMultilevel"/>
    <w:tmpl w:val="91DE680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E281F"/>
    <w:multiLevelType w:val="hybridMultilevel"/>
    <w:tmpl w:val="F214A99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9625D3"/>
    <w:multiLevelType w:val="hybridMultilevel"/>
    <w:tmpl w:val="D174ECFA"/>
    <w:lvl w:ilvl="0" w:tplc="076E59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EC12F5"/>
    <w:multiLevelType w:val="hybridMultilevel"/>
    <w:tmpl w:val="0F1879F0"/>
    <w:lvl w:ilvl="0" w:tplc="FC307C90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7">
    <w:nsid w:val="6FD474EE"/>
    <w:multiLevelType w:val="hybridMultilevel"/>
    <w:tmpl w:val="D8B8B716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9F40A2"/>
    <w:multiLevelType w:val="hybridMultilevel"/>
    <w:tmpl w:val="A262F1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C84E84"/>
    <w:multiLevelType w:val="hybridMultilevel"/>
    <w:tmpl w:val="C98C7AC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37053"/>
    <w:multiLevelType w:val="hybridMultilevel"/>
    <w:tmpl w:val="BD06307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F90C39"/>
    <w:multiLevelType w:val="hybridMultilevel"/>
    <w:tmpl w:val="429A9E62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59113CB"/>
    <w:multiLevelType w:val="hybridMultilevel"/>
    <w:tmpl w:val="F3F0D0CE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5EE6A6D"/>
    <w:multiLevelType w:val="hybridMultilevel"/>
    <w:tmpl w:val="DB4A2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B65D3"/>
    <w:multiLevelType w:val="hybridMultilevel"/>
    <w:tmpl w:val="8D1006F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0"/>
  </w:num>
  <w:num w:numId="4">
    <w:abstractNumId w:val="9"/>
  </w:num>
  <w:num w:numId="5">
    <w:abstractNumId w:val="37"/>
  </w:num>
  <w:num w:numId="6">
    <w:abstractNumId w:val="13"/>
  </w:num>
  <w:num w:numId="7">
    <w:abstractNumId w:val="8"/>
  </w:num>
  <w:num w:numId="8">
    <w:abstractNumId w:val="30"/>
  </w:num>
  <w:num w:numId="9">
    <w:abstractNumId w:val="16"/>
  </w:num>
  <w:num w:numId="10">
    <w:abstractNumId w:val="22"/>
  </w:num>
  <w:num w:numId="11">
    <w:abstractNumId w:val="21"/>
  </w:num>
  <w:num w:numId="12">
    <w:abstractNumId w:val="44"/>
  </w:num>
  <w:num w:numId="13">
    <w:abstractNumId w:val="19"/>
  </w:num>
  <w:num w:numId="14">
    <w:abstractNumId w:val="33"/>
  </w:num>
  <w:num w:numId="15">
    <w:abstractNumId w:val="4"/>
  </w:num>
  <w:num w:numId="16">
    <w:abstractNumId w:val="38"/>
  </w:num>
  <w:num w:numId="17">
    <w:abstractNumId w:val="24"/>
  </w:num>
  <w:num w:numId="18">
    <w:abstractNumId w:val="36"/>
  </w:num>
  <w:num w:numId="19">
    <w:abstractNumId w:val="6"/>
  </w:num>
  <w:num w:numId="20">
    <w:abstractNumId w:val="42"/>
  </w:num>
  <w:num w:numId="21">
    <w:abstractNumId w:val="14"/>
  </w:num>
  <w:num w:numId="22">
    <w:abstractNumId w:val="26"/>
  </w:num>
  <w:num w:numId="23">
    <w:abstractNumId w:val="15"/>
  </w:num>
  <w:num w:numId="24">
    <w:abstractNumId w:val="27"/>
  </w:num>
  <w:num w:numId="25">
    <w:abstractNumId w:val="40"/>
  </w:num>
  <w:num w:numId="26">
    <w:abstractNumId w:val="41"/>
  </w:num>
  <w:num w:numId="27">
    <w:abstractNumId w:val="39"/>
  </w:num>
  <w:num w:numId="28">
    <w:abstractNumId w:val="34"/>
  </w:num>
  <w:num w:numId="29">
    <w:abstractNumId w:val="7"/>
  </w:num>
  <w:num w:numId="30">
    <w:abstractNumId w:val="0"/>
  </w:num>
  <w:num w:numId="31">
    <w:abstractNumId w:val="29"/>
  </w:num>
  <w:num w:numId="32">
    <w:abstractNumId w:val="20"/>
  </w:num>
  <w:num w:numId="33">
    <w:abstractNumId w:val="3"/>
  </w:num>
  <w:num w:numId="34">
    <w:abstractNumId w:val="25"/>
  </w:num>
  <w:num w:numId="35">
    <w:abstractNumId w:val="5"/>
  </w:num>
  <w:num w:numId="36">
    <w:abstractNumId w:val="32"/>
  </w:num>
  <w:num w:numId="37">
    <w:abstractNumId w:val="43"/>
  </w:num>
  <w:num w:numId="38">
    <w:abstractNumId w:val="31"/>
  </w:num>
  <w:num w:numId="39">
    <w:abstractNumId w:val="18"/>
  </w:num>
  <w:num w:numId="40">
    <w:abstractNumId w:val="11"/>
  </w:num>
  <w:num w:numId="41">
    <w:abstractNumId w:val="23"/>
  </w:num>
  <w:num w:numId="42">
    <w:abstractNumId w:val="2"/>
  </w:num>
  <w:num w:numId="43">
    <w:abstractNumId w:val="12"/>
  </w:num>
  <w:num w:numId="44">
    <w:abstractNumId w:val="1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6965"/>
    <w:rsid w:val="00002AA6"/>
    <w:rsid w:val="00011EE9"/>
    <w:rsid w:val="00012C7D"/>
    <w:rsid w:val="000234C7"/>
    <w:rsid w:val="00036E80"/>
    <w:rsid w:val="00046C98"/>
    <w:rsid w:val="00051B51"/>
    <w:rsid w:val="00071922"/>
    <w:rsid w:val="0007357A"/>
    <w:rsid w:val="000C3F79"/>
    <w:rsid w:val="000E2DCF"/>
    <w:rsid w:val="001040F6"/>
    <w:rsid w:val="0011229B"/>
    <w:rsid w:val="00115E59"/>
    <w:rsid w:val="00117066"/>
    <w:rsid w:val="00133F06"/>
    <w:rsid w:val="001348E3"/>
    <w:rsid w:val="0013570F"/>
    <w:rsid w:val="00151A7E"/>
    <w:rsid w:val="001551C5"/>
    <w:rsid w:val="00156610"/>
    <w:rsid w:val="001569E6"/>
    <w:rsid w:val="00157C59"/>
    <w:rsid w:val="0016386A"/>
    <w:rsid w:val="00170BB0"/>
    <w:rsid w:val="001828D3"/>
    <w:rsid w:val="00182FB0"/>
    <w:rsid w:val="00186C01"/>
    <w:rsid w:val="001910F1"/>
    <w:rsid w:val="001A3558"/>
    <w:rsid w:val="001C3BAA"/>
    <w:rsid w:val="001C7A11"/>
    <w:rsid w:val="001D205D"/>
    <w:rsid w:val="001D2691"/>
    <w:rsid w:val="001D6631"/>
    <w:rsid w:val="00212EDD"/>
    <w:rsid w:val="00226929"/>
    <w:rsid w:val="002578DC"/>
    <w:rsid w:val="00266525"/>
    <w:rsid w:val="0029117B"/>
    <w:rsid w:val="0029542F"/>
    <w:rsid w:val="00297821"/>
    <w:rsid w:val="002A2596"/>
    <w:rsid w:val="002B03A3"/>
    <w:rsid w:val="002C2835"/>
    <w:rsid w:val="002C5BAD"/>
    <w:rsid w:val="002C6A03"/>
    <w:rsid w:val="002E0584"/>
    <w:rsid w:val="002F64B4"/>
    <w:rsid w:val="00300761"/>
    <w:rsid w:val="00305ACB"/>
    <w:rsid w:val="003534FE"/>
    <w:rsid w:val="00354E55"/>
    <w:rsid w:val="0036749A"/>
    <w:rsid w:val="00376E65"/>
    <w:rsid w:val="00377B11"/>
    <w:rsid w:val="00393EB0"/>
    <w:rsid w:val="003B48BE"/>
    <w:rsid w:val="003C2ECD"/>
    <w:rsid w:val="003C406D"/>
    <w:rsid w:val="003C73BA"/>
    <w:rsid w:val="003E024E"/>
    <w:rsid w:val="003F2558"/>
    <w:rsid w:val="003F2AB7"/>
    <w:rsid w:val="00402E85"/>
    <w:rsid w:val="00445EBC"/>
    <w:rsid w:val="00446D08"/>
    <w:rsid w:val="004470B9"/>
    <w:rsid w:val="004656AE"/>
    <w:rsid w:val="0047470C"/>
    <w:rsid w:val="004955F4"/>
    <w:rsid w:val="004A0A99"/>
    <w:rsid w:val="004A39AE"/>
    <w:rsid w:val="004D3307"/>
    <w:rsid w:val="004E4468"/>
    <w:rsid w:val="00507835"/>
    <w:rsid w:val="00531353"/>
    <w:rsid w:val="00535F44"/>
    <w:rsid w:val="00550195"/>
    <w:rsid w:val="00552B7C"/>
    <w:rsid w:val="0057003B"/>
    <w:rsid w:val="005802D7"/>
    <w:rsid w:val="00580BD7"/>
    <w:rsid w:val="005936A6"/>
    <w:rsid w:val="005A30E6"/>
    <w:rsid w:val="005A64C9"/>
    <w:rsid w:val="005B4BA2"/>
    <w:rsid w:val="005C626F"/>
    <w:rsid w:val="005C7329"/>
    <w:rsid w:val="005D35CE"/>
    <w:rsid w:val="005E5BB5"/>
    <w:rsid w:val="005E6965"/>
    <w:rsid w:val="005F4915"/>
    <w:rsid w:val="005F4A94"/>
    <w:rsid w:val="006006BB"/>
    <w:rsid w:val="0060132C"/>
    <w:rsid w:val="0060383D"/>
    <w:rsid w:val="00610E99"/>
    <w:rsid w:val="00616A17"/>
    <w:rsid w:val="0063377D"/>
    <w:rsid w:val="00655FD2"/>
    <w:rsid w:val="00660684"/>
    <w:rsid w:val="00674107"/>
    <w:rsid w:val="00695AE4"/>
    <w:rsid w:val="00695D17"/>
    <w:rsid w:val="00696471"/>
    <w:rsid w:val="006A3894"/>
    <w:rsid w:val="006B6809"/>
    <w:rsid w:val="006E4F88"/>
    <w:rsid w:val="006F29F9"/>
    <w:rsid w:val="007056A6"/>
    <w:rsid w:val="00746A51"/>
    <w:rsid w:val="00776AC1"/>
    <w:rsid w:val="0078604E"/>
    <w:rsid w:val="00795BBE"/>
    <w:rsid w:val="007A2829"/>
    <w:rsid w:val="007A74DA"/>
    <w:rsid w:val="007B2006"/>
    <w:rsid w:val="007C385E"/>
    <w:rsid w:val="007E4BD0"/>
    <w:rsid w:val="007F4279"/>
    <w:rsid w:val="007F4725"/>
    <w:rsid w:val="007F5753"/>
    <w:rsid w:val="0080410B"/>
    <w:rsid w:val="00820762"/>
    <w:rsid w:val="00834924"/>
    <w:rsid w:val="00855D20"/>
    <w:rsid w:val="00880F93"/>
    <w:rsid w:val="0088772B"/>
    <w:rsid w:val="00892776"/>
    <w:rsid w:val="008A36A0"/>
    <w:rsid w:val="008B693F"/>
    <w:rsid w:val="008C2235"/>
    <w:rsid w:val="008D629A"/>
    <w:rsid w:val="008E4683"/>
    <w:rsid w:val="008E6006"/>
    <w:rsid w:val="008F54B2"/>
    <w:rsid w:val="00902C02"/>
    <w:rsid w:val="00916AF5"/>
    <w:rsid w:val="00931BEC"/>
    <w:rsid w:val="0094600D"/>
    <w:rsid w:val="009575EB"/>
    <w:rsid w:val="00961FEA"/>
    <w:rsid w:val="00965EF6"/>
    <w:rsid w:val="0097097D"/>
    <w:rsid w:val="00982029"/>
    <w:rsid w:val="009873CE"/>
    <w:rsid w:val="00993B7C"/>
    <w:rsid w:val="009C4998"/>
    <w:rsid w:val="009C58F6"/>
    <w:rsid w:val="009E0BFE"/>
    <w:rsid w:val="009E3DD1"/>
    <w:rsid w:val="00A10B20"/>
    <w:rsid w:val="00A13616"/>
    <w:rsid w:val="00A14BAD"/>
    <w:rsid w:val="00A3612C"/>
    <w:rsid w:val="00A37CE2"/>
    <w:rsid w:val="00A478D1"/>
    <w:rsid w:val="00A5560E"/>
    <w:rsid w:val="00A70473"/>
    <w:rsid w:val="00A730BA"/>
    <w:rsid w:val="00A76FC5"/>
    <w:rsid w:val="00A925D2"/>
    <w:rsid w:val="00AB7493"/>
    <w:rsid w:val="00B054FA"/>
    <w:rsid w:val="00B27DB6"/>
    <w:rsid w:val="00B36A83"/>
    <w:rsid w:val="00B46AF8"/>
    <w:rsid w:val="00B46DBD"/>
    <w:rsid w:val="00B64136"/>
    <w:rsid w:val="00B86293"/>
    <w:rsid w:val="00BA7E36"/>
    <w:rsid w:val="00BB1B30"/>
    <w:rsid w:val="00BB7815"/>
    <w:rsid w:val="00BC3F91"/>
    <w:rsid w:val="00BD7229"/>
    <w:rsid w:val="00BE085F"/>
    <w:rsid w:val="00C1694A"/>
    <w:rsid w:val="00C21A6E"/>
    <w:rsid w:val="00C3300C"/>
    <w:rsid w:val="00C603C1"/>
    <w:rsid w:val="00C64077"/>
    <w:rsid w:val="00C70A84"/>
    <w:rsid w:val="00C95005"/>
    <w:rsid w:val="00C962F7"/>
    <w:rsid w:val="00CA083B"/>
    <w:rsid w:val="00CB5E73"/>
    <w:rsid w:val="00CD2AC3"/>
    <w:rsid w:val="00CD3373"/>
    <w:rsid w:val="00CD5F0C"/>
    <w:rsid w:val="00CE3FBC"/>
    <w:rsid w:val="00CF0FF4"/>
    <w:rsid w:val="00CF4A4E"/>
    <w:rsid w:val="00D02D03"/>
    <w:rsid w:val="00D10B42"/>
    <w:rsid w:val="00D17BC1"/>
    <w:rsid w:val="00D32840"/>
    <w:rsid w:val="00D35F76"/>
    <w:rsid w:val="00D45CB7"/>
    <w:rsid w:val="00D47B2F"/>
    <w:rsid w:val="00D539DC"/>
    <w:rsid w:val="00D90D4A"/>
    <w:rsid w:val="00DA6CDF"/>
    <w:rsid w:val="00DC457C"/>
    <w:rsid w:val="00DC7B3C"/>
    <w:rsid w:val="00DD1779"/>
    <w:rsid w:val="00DD5FD5"/>
    <w:rsid w:val="00DF4E0D"/>
    <w:rsid w:val="00E13C6B"/>
    <w:rsid w:val="00E16277"/>
    <w:rsid w:val="00E529BF"/>
    <w:rsid w:val="00E60E9F"/>
    <w:rsid w:val="00EA124E"/>
    <w:rsid w:val="00EA5C24"/>
    <w:rsid w:val="00EA6544"/>
    <w:rsid w:val="00EB33CB"/>
    <w:rsid w:val="00EB352A"/>
    <w:rsid w:val="00EB4B65"/>
    <w:rsid w:val="00ED0C76"/>
    <w:rsid w:val="00ED2B0E"/>
    <w:rsid w:val="00ED2F51"/>
    <w:rsid w:val="00EE445D"/>
    <w:rsid w:val="00F00C12"/>
    <w:rsid w:val="00F27621"/>
    <w:rsid w:val="00F41642"/>
    <w:rsid w:val="00F4305A"/>
    <w:rsid w:val="00F47CD2"/>
    <w:rsid w:val="00F51348"/>
    <w:rsid w:val="00F540A8"/>
    <w:rsid w:val="00F60267"/>
    <w:rsid w:val="00F67AE1"/>
    <w:rsid w:val="00F811FF"/>
    <w:rsid w:val="00FA34FF"/>
    <w:rsid w:val="00FB15C3"/>
    <w:rsid w:val="00FC2C12"/>
    <w:rsid w:val="00FF3116"/>
    <w:rsid w:val="00FF6E45"/>
    <w:rsid w:val="2B2009CF"/>
    <w:rsid w:val="78A78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99"/>
  </w:style>
  <w:style w:type="paragraph" w:styleId="1">
    <w:name w:val="heading 1"/>
    <w:basedOn w:val="a"/>
    <w:next w:val="a"/>
    <w:link w:val="10"/>
    <w:qFormat/>
    <w:rsid w:val="00EA5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965"/>
    <w:rPr>
      <w:color w:val="0000FF"/>
      <w:u w:val="single"/>
    </w:rPr>
  </w:style>
  <w:style w:type="character" w:customStyle="1" w:styleId="c0">
    <w:name w:val="c0"/>
    <w:basedOn w:val="a0"/>
    <w:rsid w:val="005E6965"/>
  </w:style>
  <w:style w:type="table" w:styleId="a4">
    <w:name w:val="Table Grid"/>
    <w:basedOn w:val="a1"/>
    <w:uiPriority w:val="59"/>
    <w:rsid w:val="005E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F64B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085F"/>
  </w:style>
  <w:style w:type="paragraph" w:styleId="a9">
    <w:name w:val="footer"/>
    <w:basedOn w:val="a"/>
    <w:link w:val="aa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085F"/>
  </w:style>
  <w:style w:type="paragraph" w:styleId="ab">
    <w:name w:val="footnote text"/>
    <w:basedOn w:val="a"/>
    <w:link w:val="ac"/>
    <w:uiPriority w:val="99"/>
    <w:semiHidden/>
    <w:unhideWhenUsed/>
    <w:rsid w:val="00F4305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4305A"/>
    <w:rPr>
      <w:rFonts w:ascii="Calibri" w:eastAsia="Calibri" w:hAnsi="Calibri" w:cs="Calibr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F4305A"/>
    <w:rPr>
      <w:vertAlign w:val="superscript"/>
    </w:rPr>
  </w:style>
  <w:style w:type="character" w:customStyle="1" w:styleId="apple-converted-space">
    <w:name w:val="apple-converted-space"/>
    <w:rsid w:val="00F4305A"/>
    <w:rPr>
      <w:rFonts w:ascii="Times New Roman" w:hAnsi="Times New Roman" w:cs="Times New Roman" w:hint="default"/>
    </w:rPr>
  </w:style>
  <w:style w:type="character" w:styleId="ae">
    <w:name w:val="Strong"/>
    <w:basedOn w:val="a0"/>
    <w:qFormat/>
    <w:rsid w:val="001A3558"/>
    <w:rPr>
      <w:b/>
      <w:bCs/>
    </w:rPr>
  </w:style>
  <w:style w:type="paragraph" w:styleId="af">
    <w:name w:val="No Spacing"/>
    <w:uiPriority w:val="1"/>
    <w:qFormat/>
    <w:rsid w:val="00D47B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A5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965"/>
    <w:rPr>
      <w:color w:val="0000FF"/>
      <w:u w:val="single"/>
    </w:rPr>
  </w:style>
  <w:style w:type="character" w:customStyle="1" w:styleId="c0">
    <w:name w:val="c0"/>
    <w:basedOn w:val="a0"/>
    <w:rsid w:val="005E6965"/>
  </w:style>
  <w:style w:type="table" w:styleId="a4">
    <w:name w:val="Table Grid"/>
    <w:basedOn w:val="a1"/>
    <w:uiPriority w:val="59"/>
    <w:rsid w:val="005E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F64B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085F"/>
  </w:style>
  <w:style w:type="paragraph" w:styleId="a9">
    <w:name w:val="footer"/>
    <w:basedOn w:val="a"/>
    <w:link w:val="aa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085F"/>
  </w:style>
  <w:style w:type="paragraph" w:styleId="ab">
    <w:name w:val="footnote text"/>
    <w:basedOn w:val="a"/>
    <w:link w:val="ac"/>
    <w:uiPriority w:val="99"/>
    <w:semiHidden/>
    <w:unhideWhenUsed/>
    <w:rsid w:val="00F4305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4305A"/>
    <w:rPr>
      <w:rFonts w:ascii="Calibri" w:eastAsia="Calibri" w:hAnsi="Calibri" w:cs="Calibr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F4305A"/>
    <w:rPr>
      <w:vertAlign w:val="superscript"/>
    </w:rPr>
  </w:style>
  <w:style w:type="character" w:customStyle="1" w:styleId="apple-converted-space">
    <w:name w:val="apple-converted-space"/>
    <w:rsid w:val="00F4305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1F2A-9594-4F2C-94B8-47829E4D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</cp:lastModifiedBy>
  <cp:revision>5</cp:revision>
  <cp:lastPrinted>2020-09-09T10:42:00Z</cp:lastPrinted>
  <dcterms:created xsi:type="dcterms:W3CDTF">2020-09-09T10:45:00Z</dcterms:created>
  <dcterms:modified xsi:type="dcterms:W3CDTF">2020-09-18T17:56:00Z</dcterms:modified>
</cp:coreProperties>
</file>