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BEDA" w14:textId="77777777" w:rsidR="00AF4EBA" w:rsidRPr="00473C53" w:rsidRDefault="00AF4EBA" w:rsidP="0076354A">
      <w:pPr>
        <w:jc w:val="center"/>
        <w:rPr>
          <w:rFonts w:ascii="Times New Roman" w:hAnsi="Times New Roman" w:cs="Times New Roman"/>
          <w:sz w:val="28"/>
          <w:szCs w:val="28"/>
        </w:rPr>
      </w:pPr>
      <w:r w:rsidRPr="00473C53">
        <w:rPr>
          <w:rFonts w:ascii="Times New Roman" w:hAnsi="Times New Roman" w:cs="Times New Roman"/>
          <w:sz w:val="28"/>
          <w:szCs w:val="28"/>
        </w:rPr>
        <w:t xml:space="preserve">Всероссийский конкурс профессионального мастерства </w:t>
      </w:r>
    </w:p>
    <w:p w14:paraId="0957BCEF" w14:textId="440CB475" w:rsidR="00AF4EBA" w:rsidRPr="00473C53" w:rsidRDefault="00AF4EBA" w:rsidP="0076354A">
      <w:pPr>
        <w:jc w:val="center"/>
        <w:rPr>
          <w:rFonts w:ascii="Times New Roman" w:hAnsi="Times New Roman" w:cs="Times New Roman"/>
          <w:sz w:val="28"/>
          <w:szCs w:val="28"/>
        </w:rPr>
      </w:pPr>
      <w:r w:rsidRPr="00473C53">
        <w:rPr>
          <w:rFonts w:ascii="Times New Roman" w:hAnsi="Times New Roman" w:cs="Times New Roman"/>
          <w:sz w:val="28"/>
          <w:szCs w:val="28"/>
        </w:rPr>
        <w:t>«Педагог-психолог России 2021»</w:t>
      </w:r>
    </w:p>
    <w:p w14:paraId="49D283A4" w14:textId="77777777" w:rsidR="00AF4EBA" w:rsidRPr="00473C53" w:rsidRDefault="00AF4EBA" w:rsidP="0076354A">
      <w:pPr>
        <w:jc w:val="center"/>
        <w:rPr>
          <w:rFonts w:ascii="Times New Roman" w:hAnsi="Times New Roman" w:cs="Times New Roman"/>
          <w:sz w:val="28"/>
          <w:szCs w:val="28"/>
        </w:rPr>
      </w:pPr>
    </w:p>
    <w:p w14:paraId="25E5D765" w14:textId="77777777" w:rsidR="00AF4EBA" w:rsidRPr="00473C53" w:rsidRDefault="00AF4EBA" w:rsidP="0076354A">
      <w:pPr>
        <w:jc w:val="center"/>
        <w:rPr>
          <w:rFonts w:ascii="Times New Roman" w:hAnsi="Times New Roman" w:cs="Times New Roman"/>
          <w:sz w:val="28"/>
          <w:szCs w:val="28"/>
        </w:rPr>
      </w:pPr>
    </w:p>
    <w:p w14:paraId="7482FDFB" w14:textId="77777777" w:rsidR="00AF4EBA" w:rsidRPr="00473C53" w:rsidRDefault="00AF4EBA" w:rsidP="0076354A">
      <w:pPr>
        <w:jc w:val="center"/>
        <w:rPr>
          <w:rFonts w:ascii="Times New Roman" w:hAnsi="Times New Roman" w:cs="Times New Roman"/>
          <w:sz w:val="28"/>
          <w:szCs w:val="28"/>
        </w:rPr>
      </w:pPr>
    </w:p>
    <w:p w14:paraId="7DBB32A9" w14:textId="77777777" w:rsidR="00AF4EBA" w:rsidRPr="00473C53" w:rsidRDefault="00AF4EBA" w:rsidP="0076354A">
      <w:pPr>
        <w:jc w:val="center"/>
        <w:rPr>
          <w:rFonts w:ascii="Times New Roman" w:hAnsi="Times New Roman" w:cs="Times New Roman"/>
          <w:sz w:val="28"/>
          <w:szCs w:val="28"/>
        </w:rPr>
      </w:pPr>
    </w:p>
    <w:p w14:paraId="5F29EC3A" w14:textId="77777777" w:rsidR="00AF4EBA" w:rsidRPr="00473C53" w:rsidRDefault="00AF4EBA" w:rsidP="0076354A">
      <w:pPr>
        <w:jc w:val="center"/>
        <w:rPr>
          <w:rFonts w:ascii="Times New Roman" w:hAnsi="Times New Roman" w:cs="Times New Roman"/>
          <w:sz w:val="28"/>
          <w:szCs w:val="28"/>
        </w:rPr>
      </w:pPr>
    </w:p>
    <w:p w14:paraId="64434334" w14:textId="77777777" w:rsidR="00AF4EBA" w:rsidRPr="00473C53" w:rsidRDefault="00AF4EBA" w:rsidP="0076354A">
      <w:pPr>
        <w:jc w:val="center"/>
        <w:rPr>
          <w:rFonts w:ascii="Times New Roman" w:hAnsi="Times New Roman" w:cs="Times New Roman"/>
          <w:sz w:val="28"/>
          <w:szCs w:val="28"/>
        </w:rPr>
      </w:pPr>
    </w:p>
    <w:p w14:paraId="60BCE14D" w14:textId="77777777" w:rsidR="00AF4EBA" w:rsidRPr="00473C53" w:rsidRDefault="00AF4EBA" w:rsidP="0076354A">
      <w:pPr>
        <w:jc w:val="center"/>
        <w:rPr>
          <w:rFonts w:ascii="Times New Roman" w:hAnsi="Times New Roman" w:cs="Times New Roman"/>
          <w:sz w:val="28"/>
          <w:szCs w:val="28"/>
        </w:rPr>
      </w:pPr>
    </w:p>
    <w:p w14:paraId="376F8D73" w14:textId="5A7F1691" w:rsidR="00AF4EBA" w:rsidRPr="00473C53" w:rsidRDefault="00AF4EBA" w:rsidP="0076354A">
      <w:pPr>
        <w:jc w:val="center"/>
        <w:rPr>
          <w:rFonts w:ascii="Times New Roman" w:hAnsi="Times New Roman" w:cs="Times New Roman"/>
          <w:sz w:val="28"/>
          <w:szCs w:val="28"/>
        </w:rPr>
      </w:pPr>
      <w:r w:rsidRPr="00473C53">
        <w:rPr>
          <w:rFonts w:ascii="Times New Roman" w:hAnsi="Times New Roman" w:cs="Times New Roman"/>
          <w:sz w:val="28"/>
          <w:szCs w:val="28"/>
        </w:rPr>
        <w:t>Описание реализуемой психолого-педагогической практики</w:t>
      </w:r>
    </w:p>
    <w:p w14:paraId="55FB104B" w14:textId="77777777" w:rsidR="00AF4EBA" w:rsidRPr="00473C53" w:rsidRDefault="00AF4EBA" w:rsidP="00AF4EBA">
      <w:pPr>
        <w:jc w:val="center"/>
        <w:rPr>
          <w:rFonts w:ascii="Times New Roman" w:hAnsi="Times New Roman" w:cs="Times New Roman"/>
          <w:b/>
          <w:bCs/>
          <w:sz w:val="28"/>
          <w:szCs w:val="28"/>
        </w:rPr>
      </w:pPr>
      <w:r w:rsidRPr="00473C53">
        <w:rPr>
          <w:rFonts w:ascii="Times New Roman" w:hAnsi="Times New Roman" w:cs="Times New Roman"/>
          <w:b/>
          <w:bCs/>
          <w:sz w:val="28"/>
          <w:szCs w:val="28"/>
        </w:rPr>
        <w:t xml:space="preserve">Просветительская психолого-педагогическая программа, </w:t>
      </w:r>
    </w:p>
    <w:p w14:paraId="1FC0C429" w14:textId="10ACF336" w:rsidR="00AF4EBA" w:rsidRPr="00473C53" w:rsidRDefault="00AF4EBA" w:rsidP="00AF4EBA">
      <w:pPr>
        <w:jc w:val="center"/>
        <w:rPr>
          <w:rFonts w:ascii="Times New Roman" w:hAnsi="Times New Roman" w:cs="Times New Roman"/>
          <w:b/>
          <w:bCs/>
          <w:sz w:val="28"/>
          <w:szCs w:val="28"/>
        </w:rPr>
      </w:pPr>
      <w:r w:rsidRPr="00473C53">
        <w:rPr>
          <w:rFonts w:ascii="Times New Roman" w:hAnsi="Times New Roman" w:cs="Times New Roman"/>
          <w:b/>
          <w:bCs/>
          <w:sz w:val="28"/>
          <w:szCs w:val="28"/>
        </w:rPr>
        <w:t>направленная на формирование карьерных стратегий подростков</w:t>
      </w:r>
    </w:p>
    <w:p w14:paraId="6239C31D" w14:textId="3AA96C4F" w:rsidR="00AF4EBA" w:rsidRPr="00473C53" w:rsidRDefault="00AF4EBA" w:rsidP="00AF4EBA">
      <w:pPr>
        <w:jc w:val="center"/>
        <w:rPr>
          <w:rFonts w:ascii="Times New Roman" w:hAnsi="Times New Roman" w:cs="Times New Roman"/>
          <w:b/>
          <w:bCs/>
          <w:sz w:val="28"/>
          <w:szCs w:val="28"/>
        </w:rPr>
      </w:pPr>
      <w:r w:rsidRPr="00473C53">
        <w:rPr>
          <w:rFonts w:ascii="Times New Roman" w:hAnsi="Times New Roman" w:cs="Times New Roman"/>
          <w:b/>
          <w:bCs/>
          <w:sz w:val="28"/>
          <w:szCs w:val="28"/>
        </w:rPr>
        <w:t>«PROБУДУЩЕЕ»</w:t>
      </w:r>
    </w:p>
    <w:p w14:paraId="0EB42F03" w14:textId="1BACF77F" w:rsidR="00AF4EBA" w:rsidRPr="00473C53" w:rsidRDefault="00AF4EBA" w:rsidP="0076354A">
      <w:pPr>
        <w:jc w:val="center"/>
        <w:rPr>
          <w:rFonts w:ascii="Times New Roman" w:hAnsi="Times New Roman" w:cs="Times New Roman"/>
          <w:b/>
          <w:bCs/>
          <w:sz w:val="28"/>
          <w:szCs w:val="28"/>
        </w:rPr>
      </w:pPr>
    </w:p>
    <w:p w14:paraId="559F8C57" w14:textId="64D7D133" w:rsidR="00AF4EBA" w:rsidRPr="00473C53" w:rsidRDefault="00AF4EBA" w:rsidP="0076354A">
      <w:pPr>
        <w:jc w:val="center"/>
        <w:rPr>
          <w:rFonts w:ascii="Times New Roman" w:hAnsi="Times New Roman" w:cs="Times New Roman"/>
          <w:b/>
          <w:bCs/>
          <w:sz w:val="28"/>
          <w:szCs w:val="28"/>
        </w:rPr>
      </w:pPr>
    </w:p>
    <w:p w14:paraId="46818B70" w14:textId="72CF0F77" w:rsidR="00AF4EBA" w:rsidRPr="00473C53" w:rsidRDefault="00AF4EBA" w:rsidP="0076354A">
      <w:pPr>
        <w:jc w:val="center"/>
        <w:rPr>
          <w:rFonts w:ascii="Times New Roman" w:hAnsi="Times New Roman" w:cs="Times New Roman"/>
          <w:b/>
          <w:bCs/>
          <w:sz w:val="28"/>
          <w:szCs w:val="28"/>
        </w:rPr>
      </w:pPr>
    </w:p>
    <w:p w14:paraId="2F8676BD" w14:textId="5485F0B9" w:rsidR="00AF4EBA" w:rsidRPr="00473C53" w:rsidRDefault="00AF4EBA" w:rsidP="0076354A">
      <w:pPr>
        <w:jc w:val="center"/>
        <w:rPr>
          <w:rFonts w:ascii="Times New Roman" w:hAnsi="Times New Roman" w:cs="Times New Roman"/>
          <w:b/>
          <w:bCs/>
          <w:sz w:val="28"/>
          <w:szCs w:val="28"/>
        </w:rPr>
      </w:pPr>
    </w:p>
    <w:p w14:paraId="3170CEA9" w14:textId="4FB500FC" w:rsidR="00AF4EBA" w:rsidRPr="00473C53" w:rsidRDefault="00AF4EBA" w:rsidP="0076354A">
      <w:pPr>
        <w:jc w:val="center"/>
        <w:rPr>
          <w:rFonts w:ascii="Times New Roman" w:hAnsi="Times New Roman" w:cs="Times New Roman"/>
          <w:b/>
          <w:bCs/>
          <w:sz w:val="28"/>
          <w:szCs w:val="28"/>
        </w:rPr>
      </w:pPr>
    </w:p>
    <w:p w14:paraId="6DF3AA59" w14:textId="37DAFA44" w:rsidR="00AF4EBA" w:rsidRPr="00473C53" w:rsidRDefault="00AF4EBA" w:rsidP="0076354A">
      <w:pPr>
        <w:jc w:val="center"/>
        <w:rPr>
          <w:rFonts w:ascii="Times New Roman" w:hAnsi="Times New Roman" w:cs="Times New Roman"/>
          <w:b/>
          <w:bCs/>
          <w:sz w:val="28"/>
          <w:szCs w:val="28"/>
        </w:rPr>
      </w:pPr>
    </w:p>
    <w:p w14:paraId="34938901" w14:textId="1AFBC222" w:rsidR="00AF4EBA" w:rsidRPr="00473C53" w:rsidRDefault="00AF4EBA" w:rsidP="0076354A">
      <w:pPr>
        <w:jc w:val="center"/>
        <w:rPr>
          <w:rFonts w:ascii="Times New Roman" w:hAnsi="Times New Roman" w:cs="Times New Roman"/>
          <w:b/>
          <w:bCs/>
          <w:sz w:val="28"/>
          <w:szCs w:val="28"/>
        </w:rPr>
      </w:pPr>
    </w:p>
    <w:p w14:paraId="475352DD" w14:textId="629ED12F" w:rsidR="00AF4EBA" w:rsidRPr="00473C53" w:rsidRDefault="00AF4EBA" w:rsidP="0076354A">
      <w:pPr>
        <w:jc w:val="center"/>
        <w:rPr>
          <w:rFonts w:ascii="Times New Roman" w:hAnsi="Times New Roman" w:cs="Times New Roman"/>
          <w:b/>
          <w:bCs/>
          <w:sz w:val="28"/>
          <w:szCs w:val="28"/>
        </w:rPr>
      </w:pPr>
    </w:p>
    <w:p w14:paraId="01CBDD4E" w14:textId="3CE37697" w:rsidR="00AF4EBA" w:rsidRPr="00473C53" w:rsidRDefault="00AF4EBA" w:rsidP="00AF4EBA">
      <w:pPr>
        <w:jc w:val="right"/>
        <w:rPr>
          <w:rFonts w:ascii="Times New Roman" w:hAnsi="Times New Roman" w:cs="Times New Roman"/>
          <w:b/>
          <w:bCs/>
          <w:sz w:val="28"/>
          <w:szCs w:val="28"/>
        </w:rPr>
      </w:pPr>
      <w:r w:rsidRPr="00473C53">
        <w:rPr>
          <w:rFonts w:ascii="Times New Roman" w:hAnsi="Times New Roman" w:cs="Times New Roman"/>
          <w:b/>
          <w:bCs/>
          <w:sz w:val="28"/>
          <w:szCs w:val="28"/>
        </w:rPr>
        <w:t>Подготовила: Волкова Оксана Геннадьевна</w:t>
      </w:r>
    </w:p>
    <w:p w14:paraId="7D494F8D" w14:textId="678737E2" w:rsidR="00AF4EBA" w:rsidRPr="00473C53" w:rsidRDefault="00AF4EBA" w:rsidP="00AF4EBA">
      <w:pPr>
        <w:jc w:val="right"/>
        <w:rPr>
          <w:rFonts w:ascii="Times New Roman" w:hAnsi="Times New Roman" w:cs="Times New Roman"/>
          <w:b/>
          <w:bCs/>
          <w:sz w:val="28"/>
          <w:szCs w:val="28"/>
        </w:rPr>
      </w:pPr>
      <w:r w:rsidRPr="00473C53">
        <w:rPr>
          <w:rFonts w:ascii="Times New Roman" w:hAnsi="Times New Roman" w:cs="Times New Roman"/>
          <w:b/>
          <w:bCs/>
          <w:sz w:val="28"/>
          <w:szCs w:val="28"/>
        </w:rPr>
        <w:t>Педагог-психолог ГУ ЦППМСП «ДАР»</w:t>
      </w:r>
    </w:p>
    <w:p w14:paraId="4977CEF7" w14:textId="0DA556CA" w:rsidR="00AF4EBA" w:rsidRPr="00473C53" w:rsidRDefault="00AF4EBA" w:rsidP="00AF4EBA">
      <w:pPr>
        <w:jc w:val="right"/>
        <w:rPr>
          <w:rFonts w:ascii="Times New Roman" w:hAnsi="Times New Roman" w:cs="Times New Roman"/>
          <w:b/>
          <w:bCs/>
          <w:sz w:val="28"/>
          <w:szCs w:val="28"/>
        </w:rPr>
      </w:pPr>
      <w:r w:rsidRPr="00473C53">
        <w:rPr>
          <w:rFonts w:ascii="Times New Roman" w:hAnsi="Times New Roman" w:cs="Times New Roman"/>
          <w:b/>
          <w:bCs/>
          <w:sz w:val="28"/>
          <w:szCs w:val="28"/>
        </w:rPr>
        <w:t>Г. Читы, Забайкальского края</w:t>
      </w:r>
    </w:p>
    <w:p w14:paraId="1AFF3AD5" w14:textId="72689258" w:rsidR="00AF4EBA" w:rsidRDefault="00AF4EBA" w:rsidP="0076354A">
      <w:pPr>
        <w:jc w:val="center"/>
        <w:rPr>
          <w:rFonts w:ascii="Times New Roman" w:hAnsi="Times New Roman" w:cs="Times New Roman"/>
          <w:b/>
          <w:bCs/>
          <w:sz w:val="28"/>
          <w:szCs w:val="28"/>
        </w:rPr>
      </w:pPr>
    </w:p>
    <w:p w14:paraId="30C31DD9" w14:textId="77777777" w:rsidR="00473C53" w:rsidRPr="00473C53" w:rsidRDefault="00473C53" w:rsidP="0076354A">
      <w:pPr>
        <w:jc w:val="center"/>
        <w:rPr>
          <w:rFonts w:ascii="Times New Roman" w:hAnsi="Times New Roman" w:cs="Times New Roman"/>
          <w:b/>
          <w:bCs/>
          <w:sz w:val="28"/>
          <w:szCs w:val="28"/>
        </w:rPr>
      </w:pPr>
    </w:p>
    <w:p w14:paraId="026EF7D1" w14:textId="7625C8A4" w:rsidR="00AF4EBA" w:rsidRPr="00473C53" w:rsidRDefault="00AF4EBA" w:rsidP="0076354A">
      <w:pPr>
        <w:jc w:val="center"/>
        <w:rPr>
          <w:rFonts w:ascii="Times New Roman" w:hAnsi="Times New Roman" w:cs="Times New Roman"/>
          <w:b/>
          <w:bCs/>
          <w:sz w:val="28"/>
          <w:szCs w:val="28"/>
        </w:rPr>
      </w:pPr>
    </w:p>
    <w:p w14:paraId="228F32DE" w14:textId="35CF88FC" w:rsidR="00AF4EBA" w:rsidRPr="00473C53" w:rsidRDefault="00473C53" w:rsidP="0076354A">
      <w:pPr>
        <w:jc w:val="center"/>
        <w:rPr>
          <w:rFonts w:ascii="Times New Roman" w:hAnsi="Times New Roman" w:cs="Times New Roman"/>
          <w:b/>
          <w:bCs/>
          <w:sz w:val="28"/>
          <w:szCs w:val="28"/>
        </w:rPr>
      </w:pPr>
      <w:r w:rsidRPr="00473C53">
        <w:rPr>
          <w:rFonts w:ascii="Times New Roman" w:hAnsi="Times New Roman" w:cs="Times New Roman"/>
          <w:b/>
          <w:bCs/>
          <w:sz w:val="28"/>
          <w:szCs w:val="28"/>
        </w:rPr>
        <w:t>Г. Чита</w:t>
      </w:r>
    </w:p>
    <w:p w14:paraId="5C8A21B6" w14:textId="19AE2592" w:rsidR="00AF4EBA" w:rsidRPr="00473C53" w:rsidRDefault="00AF4EBA" w:rsidP="0076354A">
      <w:pPr>
        <w:jc w:val="center"/>
        <w:rPr>
          <w:rFonts w:ascii="Times New Roman" w:hAnsi="Times New Roman" w:cs="Times New Roman"/>
          <w:b/>
          <w:bCs/>
          <w:sz w:val="28"/>
          <w:szCs w:val="28"/>
        </w:rPr>
      </w:pPr>
      <w:r w:rsidRPr="00473C53">
        <w:rPr>
          <w:rFonts w:ascii="Times New Roman" w:hAnsi="Times New Roman" w:cs="Times New Roman"/>
          <w:b/>
          <w:bCs/>
          <w:sz w:val="28"/>
          <w:szCs w:val="28"/>
        </w:rPr>
        <w:t>2021 г.</w:t>
      </w:r>
    </w:p>
    <w:p w14:paraId="7015FAB7" w14:textId="2C7B2E2E" w:rsidR="00AF4EBA" w:rsidRDefault="00473C53" w:rsidP="00473C5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1.</w:t>
      </w:r>
      <w:r w:rsidR="00AF4EBA" w:rsidRPr="0097591B">
        <w:rPr>
          <w:rFonts w:ascii="Times New Roman" w:hAnsi="Times New Roman" w:cs="Times New Roman"/>
          <w:b/>
          <w:bCs/>
          <w:sz w:val="28"/>
          <w:szCs w:val="28"/>
        </w:rPr>
        <w:t>Общая информация о программе</w:t>
      </w:r>
    </w:p>
    <w:p w14:paraId="6CEA967B" w14:textId="0CA77886" w:rsidR="0097591B" w:rsidRDefault="0097591B" w:rsidP="00473C53">
      <w:pPr>
        <w:pStyle w:val="a5"/>
        <w:spacing w:before="0" w:beforeAutospacing="0" w:after="0" w:afterAutospacing="0" w:line="360" w:lineRule="auto"/>
        <w:ind w:firstLine="709"/>
        <w:rPr>
          <w:color w:val="000000"/>
          <w:sz w:val="28"/>
          <w:szCs w:val="28"/>
        </w:rPr>
      </w:pPr>
      <w:r w:rsidRPr="0097591B">
        <w:rPr>
          <w:b/>
          <w:bCs/>
          <w:color w:val="000000"/>
          <w:sz w:val="28"/>
          <w:szCs w:val="28"/>
        </w:rPr>
        <w:t>Вид программы:</w:t>
      </w:r>
      <w:r w:rsidRPr="0097591B">
        <w:rPr>
          <w:color w:val="000000"/>
          <w:sz w:val="28"/>
          <w:szCs w:val="28"/>
        </w:rPr>
        <w:t xml:space="preserve"> просветительская психолого-педагогическая программа, направленная на формирование карьерных стратегий подростков.</w:t>
      </w:r>
    </w:p>
    <w:p w14:paraId="4F46EDE0" w14:textId="6D6A8F36" w:rsidR="00473C53" w:rsidRPr="00B23968" w:rsidRDefault="00473C53" w:rsidP="00473C53">
      <w:pPr>
        <w:spacing w:after="0" w:line="360" w:lineRule="auto"/>
        <w:rPr>
          <w:rFonts w:ascii="Times New Roman" w:hAnsi="Times New Roman" w:cs="Times New Roman"/>
          <w:sz w:val="28"/>
          <w:szCs w:val="28"/>
        </w:rPr>
      </w:pPr>
      <w:r w:rsidRPr="00473C53">
        <w:rPr>
          <w:rFonts w:ascii="Times New Roman" w:hAnsi="Times New Roman" w:cs="Times New Roman"/>
          <w:b/>
          <w:bCs/>
          <w:color w:val="000000"/>
          <w:sz w:val="28"/>
          <w:szCs w:val="28"/>
        </w:rPr>
        <w:t>Программу составила</w:t>
      </w:r>
      <w:r w:rsidRPr="00473C53">
        <w:rPr>
          <w:rFonts w:ascii="Times New Roman" w:hAnsi="Times New Roman" w:cs="Times New Roman"/>
          <w:sz w:val="28"/>
          <w:szCs w:val="28"/>
        </w:rPr>
        <w:t xml:space="preserve"> Тимофеева Нина Геннадьевна– заместитель директора по учебно-методической работе, начальник социально-психологического отдела, педагог-психолог </w:t>
      </w:r>
      <w:r>
        <w:rPr>
          <w:rFonts w:ascii="Times New Roman" w:hAnsi="Times New Roman" w:cs="Times New Roman"/>
          <w:sz w:val="28"/>
          <w:szCs w:val="28"/>
        </w:rPr>
        <w:t>высшей</w:t>
      </w:r>
      <w:r w:rsidRPr="00473C53">
        <w:rPr>
          <w:rFonts w:ascii="Times New Roman" w:hAnsi="Times New Roman" w:cs="Times New Roman"/>
          <w:sz w:val="28"/>
          <w:szCs w:val="28"/>
        </w:rPr>
        <w:t xml:space="preserve"> квалификационной категории ГУ ЦППМСП</w:t>
      </w:r>
      <w:r>
        <w:rPr>
          <w:rFonts w:ascii="Times New Roman" w:hAnsi="Times New Roman" w:cs="Times New Roman"/>
          <w:sz w:val="28"/>
          <w:szCs w:val="28"/>
        </w:rPr>
        <w:t xml:space="preserve"> «ДАР» Забайкальского края.</w:t>
      </w:r>
    </w:p>
    <w:p w14:paraId="667E9269" w14:textId="30AC5FCD" w:rsidR="00473C53" w:rsidRDefault="00473C53" w:rsidP="00473C53">
      <w:pPr>
        <w:pStyle w:val="a5"/>
        <w:spacing w:before="0" w:beforeAutospacing="0" w:after="0" w:afterAutospacing="0" w:line="360" w:lineRule="auto"/>
        <w:rPr>
          <w:color w:val="000000"/>
          <w:sz w:val="27"/>
          <w:szCs w:val="27"/>
        </w:rPr>
      </w:pPr>
      <w:r w:rsidRPr="00473C53">
        <w:rPr>
          <w:b/>
          <w:bCs/>
          <w:color w:val="000000"/>
          <w:sz w:val="27"/>
          <w:szCs w:val="27"/>
        </w:rPr>
        <w:t>Организация</w:t>
      </w:r>
      <w:r>
        <w:rPr>
          <w:color w:val="000000"/>
          <w:sz w:val="27"/>
          <w:szCs w:val="27"/>
        </w:rPr>
        <w:t>- Государственное учреждение «Центр психолого-педагогической, медицинской и социальной помощи «ДАР» Забайкальского края».</w:t>
      </w:r>
    </w:p>
    <w:p w14:paraId="6FD168EA" w14:textId="2A3BDCA1" w:rsidR="00695D55" w:rsidRPr="00695D55" w:rsidRDefault="00473C53" w:rsidP="00473C53">
      <w:pPr>
        <w:pStyle w:val="a5"/>
        <w:spacing w:before="0" w:beforeAutospacing="0" w:after="0" w:afterAutospacing="0" w:line="360" w:lineRule="auto"/>
        <w:rPr>
          <w:color w:val="000000"/>
          <w:sz w:val="27"/>
          <w:szCs w:val="27"/>
          <w:lang w:val="en-US"/>
        </w:rPr>
      </w:pPr>
      <w:r>
        <w:rPr>
          <w:color w:val="000000"/>
          <w:sz w:val="27"/>
          <w:szCs w:val="27"/>
        </w:rPr>
        <w:t>т</w:t>
      </w:r>
      <w:r w:rsidRPr="00695D55">
        <w:rPr>
          <w:color w:val="000000"/>
          <w:sz w:val="27"/>
          <w:szCs w:val="27"/>
          <w:lang w:val="en-US"/>
        </w:rPr>
        <w:t>.</w:t>
      </w:r>
      <w:r w:rsidR="00695D55" w:rsidRPr="00695D55">
        <w:rPr>
          <w:color w:val="000000"/>
          <w:sz w:val="27"/>
          <w:szCs w:val="27"/>
          <w:lang w:val="en-US"/>
        </w:rPr>
        <w:t>8 (3022)20-01-75</w:t>
      </w:r>
      <w:r w:rsidRPr="00695D55">
        <w:rPr>
          <w:color w:val="000000"/>
          <w:sz w:val="27"/>
          <w:szCs w:val="27"/>
          <w:lang w:val="en-US"/>
        </w:rPr>
        <w:t>, e-mail:</w:t>
      </w:r>
      <w:r w:rsidR="00695D55" w:rsidRPr="00695D55">
        <w:rPr>
          <w:lang w:val="en-US"/>
        </w:rPr>
        <w:t xml:space="preserve"> </w:t>
      </w:r>
      <w:proofErr w:type="gramStart"/>
      <w:r w:rsidR="00695D55" w:rsidRPr="00695D55">
        <w:rPr>
          <w:color w:val="000000"/>
          <w:sz w:val="27"/>
          <w:szCs w:val="27"/>
          <w:lang w:val="en-US"/>
        </w:rPr>
        <w:t>cpmssdar@mail.ru</w:t>
      </w:r>
      <w:r w:rsidRPr="00695D55">
        <w:rPr>
          <w:color w:val="000000"/>
          <w:sz w:val="27"/>
          <w:szCs w:val="27"/>
          <w:lang w:val="en-US"/>
        </w:rPr>
        <w:t xml:space="preserve"> </w:t>
      </w:r>
      <w:r w:rsidR="00695D55" w:rsidRPr="00695D55">
        <w:rPr>
          <w:color w:val="000000"/>
          <w:sz w:val="27"/>
          <w:szCs w:val="27"/>
          <w:lang w:val="en-US"/>
        </w:rPr>
        <w:t>,</w:t>
      </w:r>
      <w:proofErr w:type="gramEnd"/>
      <w:r w:rsidR="00695D55" w:rsidRPr="00695D55">
        <w:rPr>
          <w:color w:val="000000"/>
          <w:sz w:val="27"/>
          <w:szCs w:val="27"/>
          <w:lang w:val="en-US"/>
        </w:rPr>
        <w:t xml:space="preserve"> </w:t>
      </w:r>
      <w:r w:rsidR="00695D55">
        <w:rPr>
          <w:color w:val="000000"/>
          <w:sz w:val="27"/>
          <w:szCs w:val="27"/>
        </w:rPr>
        <w:t>сайт</w:t>
      </w:r>
      <w:r w:rsidR="00695D55" w:rsidRPr="00695D55">
        <w:rPr>
          <w:color w:val="000000"/>
          <w:sz w:val="27"/>
          <w:szCs w:val="27"/>
          <w:lang w:val="en-US"/>
        </w:rPr>
        <w:t>:</w:t>
      </w:r>
      <w:r w:rsidR="00695D55" w:rsidRPr="00695D55">
        <w:rPr>
          <w:lang w:val="en-US"/>
        </w:rPr>
        <w:t xml:space="preserve"> </w:t>
      </w:r>
      <w:r w:rsidR="00695D55" w:rsidRPr="00695D55">
        <w:rPr>
          <w:color w:val="000000"/>
          <w:sz w:val="27"/>
          <w:szCs w:val="27"/>
          <w:lang w:val="en-US"/>
        </w:rPr>
        <w:t>http://dar.chita.zabedu.ru</w:t>
      </w:r>
    </w:p>
    <w:p w14:paraId="0FD40A92" w14:textId="3308B340" w:rsidR="00473C53" w:rsidRDefault="00695D55" w:rsidP="00473C53">
      <w:pPr>
        <w:pStyle w:val="a5"/>
        <w:spacing w:before="0" w:beforeAutospacing="0" w:after="0" w:afterAutospacing="0" w:line="360" w:lineRule="auto"/>
        <w:rPr>
          <w:color w:val="000000"/>
          <w:sz w:val="27"/>
          <w:szCs w:val="27"/>
        </w:rPr>
      </w:pPr>
      <w:r>
        <w:rPr>
          <w:color w:val="000000"/>
          <w:sz w:val="27"/>
          <w:szCs w:val="27"/>
        </w:rPr>
        <w:t>Руководитель: Ли Светлана Михайловна</w:t>
      </w:r>
    </w:p>
    <w:p w14:paraId="7E9BEF48" w14:textId="5FE40234" w:rsidR="0097591B" w:rsidRPr="0097591B" w:rsidRDefault="0097591B" w:rsidP="00473C53">
      <w:pPr>
        <w:pStyle w:val="a5"/>
        <w:spacing w:before="0" w:beforeAutospacing="0" w:after="0" w:afterAutospacing="0" w:line="360" w:lineRule="auto"/>
        <w:ind w:firstLine="709"/>
        <w:rPr>
          <w:b/>
          <w:bCs/>
          <w:color w:val="000000"/>
          <w:sz w:val="28"/>
          <w:szCs w:val="28"/>
        </w:rPr>
      </w:pPr>
      <w:r w:rsidRPr="0097591B">
        <w:rPr>
          <w:b/>
          <w:bCs/>
          <w:color w:val="000000"/>
          <w:sz w:val="28"/>
          <w:szCs w:val="28"/>
        </w:rPr>
        <w:t>Описание проблемной ситуации, на решение которой она направлена:</w:t>
      </w:r>
    </w:p>
    <w:p w14:paraId="3F378E13"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Старший подростковый возраст является благодатным временем, в котором формируется временная перспектива жизни человека. От того, какими инструментами воспользуется подросток для того, чтобы построить свое будущее, зависит его социальная адаптация и успешность.</w:t>
      </w:r>
    </w:p>
    <w:p w14:paraId="51523E8D" w14:textId="273F6433"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Государством уделяется особое внимание процессу карьерного становления молодежи, а приоритетным направлением является «создание условий для реализации потенциала молодежи в социально-экономической сфере, а также внедрение технологии «социального лифта», которая предусматривает развитие проектной активности молодежи на основе синтеза учебной и трудовой деятельности, профориентационную работу, а также построение эффективной траектории профессионального роста». На сегодняшний день в образовательном пространстве недостаточно программ и проектов, направленных на формирование и моделирование будущих карьерных стратегий подростка. А меж тем они вполне отвечают основным возрастным задачам подростков и запросу современности. Представленная программа «PROБУДУЩЕЕ» интегрирует в себе эти понятия.</w:t>
      </w:r>
    </w:p>
    <w:p w14:paraId="5B368448" w14:textId="77777777" w:rsidR="0097591B" w:rsidRPr="0097591B" w:rsidRDefault="0097591B" w:rsidP="0097591B">
      <w:pPr>
        <w:pStyle w:val="a5"/>
        <w:spacing w:before="0" w:beforeAutospacing="0" w:after="0" w:afterAutospacing="0" w:line="360" w:lineRule="auto"/>
        <w:ind w:firstLine="709"/>
        <w:rPr>
          <w:b/>
          <w:bCs/>
          <w:color w:val="000000"/>
          <w:sz w:val="28"/>
          <w:szCs w:val="28"/>
        </w:rPr>
      </w:pPr>
      <w:r w:rsidRPr="0097591B">
        <w:rPr>
          <w:b/>
          <w:bCs/>
          <w:color w:val="000000"/>
          <w:sz w:val="28"/>
          <w:szCs w:val="28"/>
        </w:rPr>
        <w:t>2.Аннотация программы:</w:t>
      </w:r>
    </w:p>
    <w:p w14:paraId="51AC7BBC" w14:textId="3586D592"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lastRenderedPageBreak/>
        <w:t>Реалии современного мира таковы, что эффективность в профессиональной сфере является одним из признаков успешной</w:t>
      </w:r>
      <w:r>
        <w:rPr>
          <w:color w:val="000000"/>
          <w:sz w:val="28"/>
          <w:szCs w:val="28"/>
        </w:rPr>
        <w:t xml:space="preserve"> </w:t>
      </w:r>
      <w:r w:rsidRPr="0097591B">
        <w:rPr>
          <w:color w:val="000000"/>
          <w:sz w:val="28"/>
          <w:szCs w:val="28"/>
        </w:rPr>
        <w:t>социализации в обществе в целом и важной составляющей счастливой жизни человека.</w:t>
      </w:r>
    </w:p>
    <w:p w14:paraId="6113B9A1" w14:textId="1668EC93"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Варианты профессий расширяются с каждым годом, скорость изменений увеличивается.</w:t>
      </w:r>
      <w:r w:rsidR="00695D55">
        <w:rPr>
          <w:color w:val="000000"/>
          <w:sz w:val="28"/>
          <w:szCs w:val="28"/>
        </w:rPr>
        <w:t xml:space="preserve"> </w:t>
      </w:r>
      <w:r w:rsidRPr="0097591B">
        <w:rPr>
          <w:color w:val="000000"/>
          <w:sz w:val="28"/>
          <w:szCs w:val="28"/>
        </w:rPr>
        <w:t>Некоторые занятия в сфере IТ, например, менеджер социальных сетей,</w:t>
      </w:r>
      <w:r w:rsidR="00695D55">
        <w:rPr>
          <w:color w:val="000000"/>
          <w:sz w:val="28"/>
          <w:szCs w:val="28"/>
        </w:rPr>
        <w:t xml:space="preserve"> </w:t>
      </w:r>
      <w:r w:rsidRPr="0097591B">
        <w:rPr>
          <w:color w:val="000000"/>
          <w:sz w:val="28"/>
          <w:szCs w:val="28"/>
        </w:rPr>
        <w:t>блогер,</w:t>
      </w:r>
      <w:r w:rsidR="00695D55">
        <w:rPr>
          <w:color w:val="000000"/>
          <w:sz w:val="28"/>
          <w:szCs w:val="28"/>
        </w:rPr>
        <w:t xml:space="preserve"> </w:t>
      </w:r>
      <w:r w:rsidRPr="0097591B">
        <w:rPr>
          <w:color w:val="000000"/>
          <w:sz w:val="28"/>
          <w:szCs w:val="28"/>
        </w:rPr>
        <w:t>сеооптимизатор, хедхантер, не были известны в начале 2000-х, а теперь стали популярными и высокооплачиваемыми. По материалам Атласа новых профессий, разработанного в Сколково, до 2030 года 57 профессий потеряют свою актуальность и появятся 186 новых.</w:t>
      </w:r>
    </w:p>
    <w:p w14:paraId="4CC549A0"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Большую значимость приобретает система надпрофессиональных навыков и умений (Soft skills навыки). Эти навыки являются универсальными и важны для специалистов самых разных областей. Овладение ими позволяет повысить эффективность профессиональной деятельности в своей области. А также дает возможность перехода между отраслями, сохраняя востребованность. Список Soft skills навыков:</w:t>
      </w:r>
    </w:p>
    <w:p w14:paraId="47A66DCB"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1. Системное мышление (умение определять сложные системы и работать с ними.</w:t>
      </w:r>
    </w:p>
    <w:p w14:paraId="56CEE973"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2. Навыки межотраслевой коммуникации (понимание технологий, процессов и рыночной ситуации)</w:t>
      </w:r>
    </w:p>
    <w:p w14:paraId="5ADEBF6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3. Умение управлять проектами и процессами.</w:t>
      </w:r>
    </w:p>
    <w:p w14:paraId="2E6208CB"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4. Программирование IT-решений (работа с искусственным интеллектом).</w:t>
      </w:r>
    </w:p>
    <w:p w14:paraId="01F831EF"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5. Клиентоориентированность (умение работать с запросами потребителя).</w:t>
      </w:r>
    </w:p>
    <w:p w14:paraId="29A05DAA"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6. Мультиязычность и мультикультурность (свободное владение английским и другими языками, понимание культурного контекста других стран).</w:t>
      </w:r>
    </w:p>
    <w:p w14:paraId="08361350"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7. Умение работать с коллективами, группами и другими людьми.</w:t>
      </w:r>
    </w:p>
    <w:p w14:paraId="1D8F924C"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8. Работа в режиме высокой неопределенности и быстрой смены условий задач.</w:t>
      </w:r>
    </w:p>
    <w:p w14:paraId="27EC23DC"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9. Способность к художественному творчеству, наличие развитого эстетического вкуса.</w:t>
      </w:r>
    </w:p>
    <w:p w14:paraId="292875E1"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10. Бережливое производство.</w:t>
      </w:r>
    </w:p>
    <w:p w14:paraId="103F131B"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lastRenderedPageBreak/>
        <w:t>В связи с этим, существующая система профориентации школьников должна меняться, подстраиваться под условия времени. Система узкой профдиагностики и просвещения в области существующих профессий должна расширятся в полноценные проекты, учитывающие, в том числе и формирование soft skills навыков. Отличие данной программы от остальных программ по профориентации, в том, что в ней мы интегрируем формирование таких навыков, как:</w:t>
      </w:r>
    </w:p>
    <w:p w14:paraId="5ECCA888"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1. Развитие подхода к своей жизни как к долгосрочному проекту, в котором важно правильно формулировать цели и задачи, количественные и качественные результаты.</w:t>
      </w:r>
    </w:p>
    <w:p w14:paraId="6C6A4C4F"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2. Определение личностных ресурсов для достижения поставленных целей.</w:t>
      </w:r>
    </w:p>
    <w:p w14:paraId="44FE69E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3. Формирование представлений о профессиях будущего.</w:t>
      </w:r>
    </w:p>
    <w:p w14:paraId="6F31E92E"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4. Диагностика профессиональных интересов и склонностей.</w:t>
      </w:r>
    </w:p>
    <w:p w14:paraId="68CB8C3C"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5. Развитие Soft skills навыков.</w:t>
      </w:r>
    </w:p>
    <w:p w14:paraId="63CFC3D2"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3.Описание целей и задач программы:</w:t>
      </w:r>
    </w:p>
    <w:p w14:paraId="349829F4"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B05406">
        <w:rPr>
          <w:b/>
          <w:bCs/>
          <w:color w:val="000000"/>
          <w:sz w:val="28"/>
          <w:szCs w:val="28"/>
        </w:rPr>
        <w:t>Цель программы</w:t>
      </w:r>
      <w:r w:rsidRPr="0097591B">
        <w:rPr>
          <w:color w:val="000000"/>
          <w:sz w:val="28"/>
          <w:szCs w:val="28"/>
        </w:rPr>
        <w:t xml:space="preserve"> – создание условий для формирования карьерных стратегий подростков.</w:t>
      </w:r>
    </w:p>
    <w:p w14:paraId="4C8E473D" w14:textId="77777777" w:rsidR="0097591B" w:rsidRPr="00B05406" w:rsidRDefault="0097591B" w:rsidP="0097591B">
      <w:pPr>
        <w:pStyle w:val="a5"/>
        <w:spacing w:before="0" w:beforeAutospacing="0" w:after="0" w:afterAutospacing="0" w:line="360" w:lineRule="auto"/>
        <w:ind w:firstLine="709"/>
        <w:rPr>
          <w:b/>
          <w:bCs/>
          <w:color w:val="000000"/>
          <w:sz w:val="28"/>
          <w:szCs w:val="28"/>
        </w:rPr>
      </w:pPr>
      <w:r w:rsidRPr="00B05406">
        <w:rPr>
          <w:b/>
          <w:bCs/>
          <w:color w:val="000000"/>
          <w:sz w:val="28"/>
          <w:szCs w:val="28"/>
        </w:rPr>
        <w:t>Задачи:</w:t>
      </w:r>
    </w:p>
    <w:p w14:paraId="094FC196"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формирование навыков проектного мышления;</w:t>
      </w:r>
    </w:p>
    <w:p w14:paraId="53C2437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формирование умений моделирования карьерных стратегий;</w:t>
      </w:r>
    </w:p>
    <w:p w14:paraId="5EA36AB2"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расширение представлений о профессиях будущего;</w:t>
      </w:r>
    </w:p>
    <w:p w14:paraId="3E412487"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овладение Soft skills навыками;</w:t>
      </w:r>
    </w:p>
    <w:p w14:paraId="64231E2A" w14:textId="40F9930C" w:rsid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пос</w:t>
      </w:r>
      <w:r w:rsidR="00D01592">
        <w:rPr>
          <w:color w:val="000000"/>
          <w:sz w:val="28"/>
          <w:szCs w:val="28"/>
        </w:rPr>
        <w:t>троение проекта будущей карьеры;</w:t>
      </w:r>
    </w:p>
    <w:p w14:paraId="418B06AE" w14:textId="0D8C1A74" w:rsidR="00D01592" w:rsidRPr="0097591B" w:rsidRDefault="00D01592" w:rsidP="0097591B">
      <w:pPr>
        <w:pStyle w:val="a5"/>
        <w:spacing w:before="0" w:beforeAutospacing="0" w:after="0" w:afterAutospacing="0" w:line="360" w:lineRule="auto"/>
        <w:ind w:firstLine="709"/>
        <w:rPr>
          <w:color w:val="000000"/>
          <w:sz w:val="28"/>
          <w:szCs w:val="28"/>
        </w:rPr>
      </w:pPr>
      <w:r w:rsidRPr="00E225B4">
        <w:rPr>
          <w:color w:val="000000"/>
          <w:sz w:val="28"/>
          <w:szCs w:val="28"/>
        </w:rPr>
        <w:t>- формирование поддерживающей позиции у родителей подростков.</w:t>
      </w:r>
    </w:p>
    <w:p w14:paraId="32492A45"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4.Описание участников программы:</w:t>
      </w:r>
    </w:p>
    <w:p w14:paraId="3BE759F4"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1. Старшие подростки в возрасте от 14 до 18 лет, заинтересованные в формировании временной перспективы будущего.</w:t>
      </w:r>
    </w:p>
    <w:p w14:paraId="3572CB05"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2. Родители, имеющие детей – подростков в возрасте 14- 18 лет, желающие помочь своим детям на этапе формирования временной перспективы будущего.</w:t>
      </w:r>
    </w:p>
    <w:p w14:paraId="0FE34F71" w14:textId="77777777" w:rsidR="0097591B" w:rsidRPr="00B05406" w:rsidRDefault="0097591B" w:rsidP="0097591B">
      <w:pPr>
        <w:pStyle w:val="a5"/>
        <w:spacing w:before="0" w:beforeAutospacing="0" w:after="0" w:afterAutospacing="0" w:line="360" w:lineRule="auto"/>
        <w:ind w:firstLine="709"/>
        <w:rPr>
          <w:b/>
          <w:bCs/>
          <w:color w:val="000000"/>
          <w:sz w:val="28"/>
          <w:szCs w:val="28"/>
        </w:rPr>
      </w:pPr>
      <w:r w:rsidRPr="00B05406">
        <w:rPr>
          <w:b/>
          <w:bCs/>
          <w:color w:val="000000"/>
          <w:sz w:val="28"/>
          <w:szCs w:val="28"/>
        </w:rPr>
        <w:t>5.Научно-методические и нормативно правовые основания содержания программы:</w:t>
      </w:r>
    </w:p>
    <w:p w14:paraId="1E6B669D"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lastRenderedPageBreak/>
        <w:t xml:space="preserve">Согласно исследованию </w:t>
      </w:r>
      <w:proofErr w:type="gramStart"/>
      <w:r w:rsidRPr="0097591B">
        <w:rPr>
          <w:color w:val="000000"/>
          <w:sz w:val="28"/>
          <w:szCs w:val="28"/>
        </w:rPr>
        <w:t>Е.В</w:t>
      </w:r>
      <w:proofErr w:type="gramEnd"/>
      <w:r w:rsidRPr="0097591B">
        <w:rPr>
          <w:color w:val="000000"/>
          <w:sz w:val="28"/>
          <w:szCs w:val="28"/>
        </w:rPr>
        <w:t xml:space="preserve"> Ковалевской, на сегодняшний день выделяют три основных подхода к интерпретации карьерных стратегий:</w:t>
      </w:r>
    </w:p>
    <w:p w14:paraId="194C503B"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А) процессуальный – карьерное продвижение рассматривается как четко организованный последовательный процесс смены должностей, длительности пребывания в той или иной должности и др. (А.П. Егоршин);</w:t>
      </w:r>
    </w:p>
    <w:p w14:paraId="1FAEADF2"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Б) содержательный (карьерные стратегии определяются на основе содержательной стороны карьерного продвижения (И.В. Куколев, Т. И. Рыскова, Н. С Слепцов);</w:t>
      </w:r>
    </w:p>
    <w:p w14:paraId="0B53CD7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В) личностный (стратегии карьеры выделяются на основе направленности личности (А Я Кибанов, А.С. Мельничук, Е. Г.Щелкова).</w:t>
      </w:r>
    </w:p>
    <w:p w14:paraId="28FE430C"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По мнению Ю.А. Акуниной и О. В. Ваниной, карьерная стратегия влияет на формирование жизненной позиции и социально-культурную активность личности, которая может дифференцироваться в зависимости от ценностно-мотивационных установок.</w:t>
      </w:r>
    </w:p>
    <w:p w14:paraId="3D5EDDA7"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Нами карьерные стратегии рассматриваются как динамичный план развития профессиональных, надпрофессиональных и личностных навыков индивида с целью построения успешной карьеры. Устойчивая форма организации конкретных действий, направленных на достижение полного соответствия ожиданий и реального результата приложенных усилий, которая включает в себя:</w:t>
      </w:r>
    </w:p>
    <w:p w14:paraId="7B6A35A4"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А) сознательный выбор профессиональной деятельности;</w:t>
      </w:r>
    </w:p>
    <w:p w14:paraId="3498DCF3"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Б) определение главных целей, задач и этапов карьерного пути;</w:t>
      </w:r>
    </w:p>
    <w:p w14:paraId="6761203B"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В) развитие надпрофессиональных навыков на основе индивидуальных способностей личности.</w:t>
      </w:r>
    </w:p>
    <w:p w14:paraId="141E5BFE" w14:textId="77777777" w:rsidR="0097591B" w:rsidRPr="0097591B" w:rsidRDefault="0097591B" w:rsidP="0097591B">
      <w:pPr>
        <w:pStyle w:val="a5"/>
        <w:spacing w:before="0" w:beforeAutospacing="0" w:after="0" w:afterAutospacing="0" w:line="360" w:lineRule="auto"/>
        <w:ind w:firstLine="709"/>
        <w:rPr>
          <w:b/>
          <w:bCs/>
          <w:color w:val="000000"/>
          <w:sz w:val="28"/>
          <w:szCs w:val="28"/>
        </w:rPr>
      </w:pPr>
      <w:r w:rsidRPr="0097591B">
        <w:rPr>
          <w:b/>
          <w:bCs/>
          <w:color w:val="000000"/>
          <w:sz w:val="28"/>
          <w:szCs w:val="28"/>
        </w:rPr>
        <w:t>Нормативно-правовое основания содержания программы.</w:t>
      </w:r>
    </w:p>
    <w:p w14:paraId="6BBBC99B"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Федеральный закон «Об образовании в Российской Федерации» от 29 декабря 2012 года;</w:t>
      </w:r>
    </w:p>
    <w:p w14:paraId="1E323134"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Указ Президента Российской Федерации от 24 декабря 2014 года № 808 «Об утверждении Основ государственной культурной политики»;</w:t>
      </w:r>
    </w:p>
    <w:p w14:paraId="06964EF7" w14:textId="2C966770" w:rsid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lastRenderedPageBreak/>
        <w:t xml:space="preserve">Основы государственной молодежной политики Российской Федерации на период 20215 </w:t>
      </w:r>
      <w:proofErr w:type="gramStart"/>
      <w:r w:rsidRPr="0097591B">
        <w:rPr>
          <w:color w:val="000000"/>
          <w:sz w:val="28"/>
          <w:szCs w:val="28"/>
        </w:rPr>
        <w:t>г.(</w:t>
      </w:r>
      <w:proofErr w:type="gramEnd"/>
      <w:r w:rsidRPr="0097591B">
        <w:rPr>
          <w:color w:val="000000"/>
          <w:sz w:val="28"/>
          <w:szCs w:val="28"/>
        </w:rPr>
        <w:t>Утверждены распоряжением Правительства Российской Федерации от 29 ноября 2014 года № 2403-р).</w:t>
      </w:r>
    </w:p>
    <w:p w14:paraId="34DFA0EC"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b/>
          <w:bCs/>
          <w:color w:val="000000"/>
          <w:sz w:val="28"/>
          <w:szCs w:val="28"/>
        </w:rPr>
        <w:t>6.Структура и содержание программы</w:t>
      </w:r>
      <w:r w:rsidRPr="0097591B">
        <w:rPr>
          <w:color w:val="000000"/>
          <w:sz w:val="28"/>
          <w:szCs w:val="28"/>
        </w:rPr>
        <w:t xml:space="preserve"> (перечень и описание программных мероприятий).</w:t>
      </w:r>
    </w:p>
    <w:p w14:paraId="022D4D16"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Структура программы включает в себя 3 содержательных блока по 4 занятия продолжительностью 40 минут:</w:t>
      </w:r>
    </w:p>
    <w:p w14:paraId="1EF3062F"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b/>
          <w:bCs/>
          <w:color w:val="000000"/>
          <w:sz w:val="28"/>
          <w:szCs w:val="28"/>
        </w:rPr>
        <w:t>1.Коммуникативный блок,</w:t>
      </w:r>
      <w:r w:rsidRPr="0097591B">
        <w:rPr>
          <w:color w:val="000000"/>
          <w:sz w:val="28"/>
          <w:szCs w:val="28"/>
        </w:rPr>
        <w:t xml:space="preserve"> который направлен на то, чтобы подростки:</w:t>
      </w:r>
    </w:p>
    <w:p w14:paraId="6C40ED9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Развили навыки межличностной коммуникации;</w:t>
      </w:r>
    </w:p>
    <w:p w14:paraId="11E80417"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Освоили новые модели поведения и реагирования;</w:t>
      </w:r>
    </w:p>
    <w:p w14:paraId="0CF1A36D"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Развили навыки самоконтроля,</w:t>
      </w:r>
    </w:p>
    <w:p w14:paraId="2D174180"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Освоили групповые нормы и приняли новые ценности.</w:t>
      </w:r>
    </w:p>
    <w:p w14:paraId="7038881D" w14:textId="77777777" w:rsidR="0097591B" w:rsidRPr="0097591B" w:rsidRDefault="0097591B" w:rsidP="0097591B">
      <w:pPr>
        <w:pStyle w:val="a5"/>
        <w:spacing w:before="0" w:beforeAutospacing="0" w:after="0" w:afterAutospacing="0" w:line="360" w:lineRule="auto"/>
        <w:ind w:firstLine="709"/>
        <w:rPr>
          <w:b/>
          <w:bCs/>
          <w:color w:val="000000"/>
          <w:sz w:val="28"/>
          <w:szCs w:val="28"/>
        </w:rPr>
      </w:pPr>
      <w:r w:rsidRPr="0097591B">
        <w:rPr>
          <w:b/>
          <w:bCs/>
          <w:color w:val="000000"/>
          <w:sz w:val="28"/>
          <w:szCs w:val="28"/>
        </w:rPr>
        <w:t>2.Образовательный блок:</w:t>
      </w:r>
    </w:p>
    <w:p w14:paraId="43CABEB7"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Овладение знаниями о новых профессиях;</w:t>
      </w:r>
    </w:p>
    <w:p w14:paraId="540347D3"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Получение представлений о содержании проектной деятельности;</w:t>
      </w:r>
    </w:p>
    <w:p w14:paraId="1CE73F3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Освоение навыков и умений построения личных проектов;</w:t>
      </w:r>
    </w:p>
    <w:p w14:paraId="6E7131D0"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Овладение инструментами личностного брендинга и самокоучинга.</w:t>
      </w:r>
    </w:p>
    <w:p w14:paraId="0790FD0A"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3 Блок овладения надпрофессиональными навыками:</w:t>
      </w:r>
    </w:p>
    <w:p w14:paraId="60482180"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Овладение навыками самопрезентации;</w:t>
      </w:r>
    </w:p>
    <w:p w14:paraId="4A3A2688"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Умение вести переговоры;</w:t>
      </w:r>
    </w:p>
    <w:p w14:paraId="33E512FD"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Умение работать с информацией;</w:t>
      </w:r>
    </w:p>
    <w:p w14:paraId="761636BE"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развитие способности самокритично оценивать себя, свою работу и свое поведение;</w:t>
      </w:r>
    </w:p>
    <w:p w14:paraId="4D3F1820"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rPr>
        <w:t>· развитие способности принимать ответственные решения.</w:t>
      </w:r>
    </w:p>
    <w:p w14:paraId="088D5C45" w14:textId="77777777" w:rsidR="0097591B" w:rsidRPr="0097591B" w:rsidRDefault="0097591B" w:rsidP="0097591B">
      <w:pPr>
        <w:pStyle w:val="a5"/>
        <w:spacing w:before="0" w:beforeAutospacing="0" w:after="0" w:afterAutospacing="0" w:line="360" w:lineRule="auto"/>
        <w:ind w:firstLine="709"/>
        <w:rPr>
          <w:b/>
          <w:bCs/>
          <w:color w:val="000000"/>
          <w:sz w:val="28"/>
          <w:szCs w:val="28"/>
        </w:rPr>
      </w:pPr>
      <w:r w:rsidRPr="0097591B">
        <w:rPr>
          <w:b/>
          <w:bCs/>
          <w:color w:val="000000"/>
          <w:sz w:val="28"/>
          <w:szCs w:val="28"/>
        </w:rPr>
        <w:t>Формы и способы работы, используемые в программе:</w:t>
      </w:r>
    </w:p>
    <w:p w14:paraId="321971F9" w14:textId="77777777" w:rsidR="0097591B" w:rsidRPr="0097591B" w:rsidRDefault="0097591B" w:rsidP="0097591B">
      <w:pPr>
        <w:pStyle w:val="a5"/>
        <w:spacing w:before="0" w:beforeAutospacing="0" w:after="0" w:afterAutospacing="0" w:line="360" w:lineRule="auto"/>
        <w:ind w:firstLine="709"/>
        <w:rPr>
          <w:color w:val="000000"/>
          <w:sz w:val="28"/>
          <w:szCs w:val="28"/>
        </w:rPr>
      </w:pPr>
      <w:r w:rsidRPr="0097591B">
        <w:rPr>
          <w:color w:val="000000"/>
          <w:sz w:val="28"/>
          <w:szCs w:val="28"/>
          <w:u w:val="single"/>
        </w:rPr>
        <w:t>Групповые формы</w:t>
      </w:r>
      <w:r w:rsidRPr="0097591B">
        <w:rPr>
          <w:color w:val="000000"/>
          <w:sz w:val="28"/>
          <w:szCs w:val="28"/>
        </w:rPr>
        <w:t>:</w:t>
      </w:r>
    </w:p>
    <w:p w14:paraId="15362C0F" w14:textId="77777777" w:rsidR="0097591B" w:rsidRPr="0097591B" w:rsidRDefault="0097591B" w:rsidP="0097591B">
      <w:pPr>
        <w:pStyle w:val="a5"/>
        <w:numPr>
          <w:ilvl w:val="0"/>
          <w:numId w:val="7"/>
        </w:numPr>
        <w:spacing w:before="0" w:beforeAutospacing="0" w:after="0" w:afterAutospacing="0" w:line="360" w:lineRule="auto"/>
        <w:rPr>
          <w:color w:val="000000"/>
          <w:sz w:val="28"/>
          <w:szCs w:val="28"/>
        </w:rPr>
      </w:pPr>
      <w:r w:rsidRPr="0097591B">
        <w:rPr>
          <w:color w:val="000000"/>
          <w:sz w:val="28"/>
          <w:szCs w:val="28"/>
        </w:rPr>
        <w:t>Практикориентированные занятия, тренинги для подростков.</w:t>
      </w:r>
    </w:p>
    <w:p w14:paraId="5A4503AE" w14:textId="112764A7" w:rsidR="0097591B" w:rsidRPr="0097591B" w:rsidRDefault="0097591B" w:rsidP="0097591B">
      <w:pPr>
        <w:pStyle w:val="a5"/>
        <w:numPr>
          <w:ilvl w:val="0"/>
          <w:numId w:val="7"/>
        </w:numPr>
        <w:spacing w:before="0" w:beforeAutospacing="0" w:after="0" w:afterAutospacing="0" w:line="360" w:lineRule="auto"/>
        <w:rPr>
          <w:color w:val="000000"/>
          <w:sz w:val="28"/>
          <w:szCs w:val="28"/>
        </w:rPr>
      </w:pPr>
      <w:r w:rsidRPr="0097591B">
        <w:rPr>
          <w:color w:val="000000"/>
          <w:sz w:val="28"/>
          <w:szCs w:val="28"/>
        </w:rPr>
        <w:t xml:space="preserve">Онлайн конференции для родителей подростков с целью просвещения в вопросах выбора профессии и обучения способам помощи ребенку в </w:t>
      </w:r>
      <w:r w:rsidRPr="0097591B">
        <w:rPr>
          <w:color w:val="000000"/>
          <w:sz w:val="28"/>
          <w:szCs w:val="28"/>
        </w:rPr>
        <w:lastRenderedPageBreak/>
        <w:t>овладении компетенциями, указанными в программе</w:t>
      </w:r>
      <w:r>
        <w:rPr>
          <w:color w:val="000000"/>
          <w:sz w:val="28"/>
          <w:szCs w:val="28"/>
        </w:rPr>
        <w:t>, построению эффективных взаимоотношений родителя с будущим профессионалом.</w:t>
      </w:r>
    </w:p>
    <w:p w14:paraId="4708567D" w14:textId="77777777" w:rsidR="0097591B" w:rsidRPr="0097591B" w:rsidRDefault="0097591B" w:rsidP="0097591B">
      <w:pPr>
        <w:pStyle w:val="a5"/>
        <w:spacing w:before="0" w:beforeAutospacing="0" w:after="0" w:afterAutospacing="0" w:line="360" w:lineRule="auto"/>
        <w:ind w:firstLine="709"/>
        <w:rPr>
          <w:color w:val="000000"/>
          <w:sz w:val="28"/>
          <w:szCs w:val="28"/>
          <w:u w:val="single"/>
        </w:rPr>
      </w:pPr>
      <w:r w:rsidRPr="0097591B">
        <w:rPr>
          <w:color w:val="000000"/>
          <w:sz w:val="28"/>
          <w:szCs w:val="28"/>
          <w:u w:val="single"/>
        </w:rPr>
        <w:t>Индивидуальные формы:</w:t>
      </w:r>
    </w:p>
    <w:p w14:paraId="505CB1AB" w14:textId="63A188C2" w:rsidR="0097591B" w:rsidRPr="0097591B" w:rsidRDefault="0097591B" w:rsidP="0097591B">
      <w:pPr>
        <w:pStyle w:val="a5"/>
        <w:numPr>
          <w:ilvl w:val="0"/>
          <w:numId w:val="6"/>
        </w:numPr>
        <w:spacing w:before="0" w:beforeAutospacing="0" w:after="0" w:afterAutospacing="0" w:line="360" w:lineRule="auto"/>
        <w:rPr>
          <w:color w:val="000000"/>
          <w:sz w:val="28"/>
          <w:szCs w:val="28"/>
        </w:rPr>
      </w:pPr>
      <w:r w:rsidRPr="0097591B">
        <w:rPr>
          <w:color w:val="000000"/>
          <w:sz w:val="28"/>
          <w:szCs w:val="28"/>
        </w:rPr>
        <w:t>Консультации подростков и родителей;</w:t>
      </w:r>
    </w:p>
    <w:p w14:paraId="0F18D666" w14:textId="365B2C79" w:rsidR="0097591B" w:rsidRDefault="0097591B" w:rsidP="0097591B">
      <w:pPr>
        <w:pStyle w:val="a5"/>
        <w:numPr>
          <w:ilvl w:val="0"/>
          <w:numId w:val="6"/>
        </w:numPr>
        <w:spacing w:before="0" w:beforeAutospacing="0" w:after="0" w:afterAutospacing="0" w:line="360" w:lineRule="auto"/>
        <w:rPr>
          <w:color w:val="000000"/>
          <w:sz w:val="28"/>
          <w:szCs w:val="28"/>
        </w:rPr>
      </w:pPr>
      <w:r w:rsidRPr="0097591B">
        <w:rPr>
          <w:color w:val="000000"/>
          <w:sz w:val="28"/>
          <w:szCs w:val="28"/>
        </w:rPr>
        <w:t>Диагностика профессиональных интересов и склонностей.</w:t>
      </w:r>
    </w:p>
    <w:p w14:paraId="62C5FF10" w14:textId="3A5EA1AA" w:rsidR="00473C53" w:rsidRDefault="00473C53" w:rsidP="00695D55">
      <w:pPr>
        <w:pStyle w:val="a5"/>
        <w:spacing w:before="0" w:beforeAutospacing="0" w:after="0" w:afterAutospacing="0" w:line="360" w:lineRule="auto"/>
        <w:ind w:left="1429"/>
        <w:rPr>
          <w:b/>
          <w:bCs/>
          <w:color w:val="000000"/>
          <w:sz w:val="28"/>
          <w:szCs w:val="28"/>
        </w:rPr>
      </w:pPr>
      <w:r w:rsidRPr="00473C53">
        <w:rPr>
          <w:b/>
          <w:bCs/>
          <w:color w:val="000000"/>
          <w:sz w:val="28"/>
          <w:szCs w:val="28"/>
        </w:rPr>
        <w:t>7. Описание требований к специалистам, задействованных в реализации программы</w:t>
      </w:r>
      <w:r w:rsidR="00695D55">
        <w:rPr>
          <w:b/>
          <w:bCs/>
          <w:color w:val="000000"/>
          <w:sz w:val="28"/>
          <w:szCs w:val="28"/>
        </w:rPr>
        <w:t>.</w:t>
      </w:r>
    </w:p>
    <w:p w14:paraId="0F7F64C5" w14:textId="77777777" w:rsidR="00695D55" w:rsidRPr="004F679F" w:rsidRDefault="00695D55" w:rsidP="009B6BFD">
      <w:pPr>
        <w:pStyle w:val="a5"/>
        <w:shd w:val="clear" w:color="auto" w:fill="FFFFFF"/>
        <w:spacing w:before="0" w:beforeAutospacing="0" w:after="0" w:afterAutospacing="0" w:line="360" w:lineRule="auto"/>
        <w:ind w:firstLine="708"/>
        <w:rPr>
          <w:color w:val="000000"/>
          <w:sz w:val="28"/>
          <w:szCs w:val="28"/>
          <w:shd w:val="clear" w:color="auto" w:fill="FFFFFF"/>
        </w:rPr>
      </w:pPr>
      <w:r w:rsidRPr="004F679F">
        <w:rPr>
          <w:color w:val="000000"/>
          <w:sz w:val="28"/>
          <w:szCs w:val="28"/>
          <w:shd w:val="clear" w:color="auto" w:fill="FFFFFF"/>
        </w:rPr>
        <w:t>Настоящую программу могут реализовывать педагоги-психологи, окончившие высшие учебные заве</w:t>
      </w:r>
      <w:r>
        <w:rPr>
          <w:color w:val="000000"/>
          <w:sz w:val="28"/>
          <w:szCs w:val="28"/>
          <w:shd w:val="clear" w:color="auto" w:fill="FFFFFF"/>
        </w:rPr>
        <w:t>дения по специальности, знающие</w:t>
      </w:r>
      <w:r w:rsidRPr="004F679F">
        <w:rPr>
          <w:color w:val="000000"/>
          <w:sz w:val="28"/>
          <w:szCs w:val="28"/>
          <w:shd w:val="clear" w:color="auto" w:fill="FFFFFF"/>
        </w:rPr>
        <w:t xml:space="preserve"> специальные, возрастные и психологические особенности детей, имеющих ограниченные возможности здоровья, владеющие технологиями, у</w:t>
      </w:r>
      <w:r>
        <w:rPr>
          <w:color w:val="000000"/>
          <w:sz w:val="28"/>
          <w:szCs w:val="28"/>
          <w:shd w:val="clear" w:color="auto" w:fill="FFFFFF"/>
        </w:rPr>
        <w:t>казанными в реализуемой программе.</w:t>
      </w:r>
    </w:p>
    <w:p w14:paraId="2BD019D6" w14:textId="21792F81" w:rsidR="00695D55" w:rsidRPr="004F679F" w:rsidRDefault="00695D55" w:rsidP="009B6BFD">
      <w:pPr>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i/>
          <w:iCs/>
          <w:color w:val="000000"/>
          <w:sz w:val="28"/>
          <w:szCs w:val="28"/>
          <w:shd w:val="clear" w:color="auto" w:fill="FFFFFF"/>
          <w:lang w:eastAsia="ru-RU"/>
        </w:rPr>
        <w:t>Ответственность педагогов-психологов:</w:t>
      </w:r>
    </w:p>
    <w:p w14:paraId="697BE59B" w14:textId="77777777" w:rsidR="00695D55" w:rsidRPr="004F679F" w:rsidRDefault="00695D55" w:rsidP="009B6BFD">
      <w:pPr>
        <w:pStyle w:val="a4"/>
        <w:numPr>
          <w:ilvl w:val="0"/>
          <w:numId w:val="8"/>
        </w:numPr>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color w:val="000000"/>
          <w:sz w:val="28"/>
          <w:szCs w:val="28"/>
          <w:lang w:eastAsia="ru-RU"/>
        </w:rPr>
        <w:t>за своевременное и качественное проведение занятий;</w:t>
      </w:r>
    </w:p>
    <w:p w14:paraId="5124545B" w14:textId="77777777" w:rsidR="00695D55" w:rsidRPr="004F679F" w:rsidRDefault="00695D55" w:rsidP="009B6BFD">
      <w:pPr>
        <w:numPr>
          <w:ilvl w:val="0"/>
          <w:numId w:val="8"/>
        </w:numPr>
        <w:shd w:val="clear" w:color="auto" w:fill="FFFFFF"/>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color w:val="000000"/>
          <w:sz w:val="28"/>
          <w:szCs w:val="28"/>
          <w:lang w:eastAsia="ru-RU"/>
        </w:rPr>
        <w:t>за посещаемость детьми занятий;</w:t>
      </w:r>
    </w:p>
    <w:p w14:paraId="79C51A38" w14:textId="77777777" w:rsidR="00695D55" w:rsidRPr="004F679F" w:rsidRDefault="00695D55" w:rsidP="009B6BFD">
      <w:pPr>
        <w:numPr>
          <w:ilvl w:val="0"/>
          <w:numId w:val="8"/>
        </w:numPr>
        <w:shd w:val="clear" w:color="auto" w:fill="FFFFFF"/>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color w:val="000000"/>
          <w:sz w:val="28"/>
          <w:szCs w:val="28"/>
          <w:lang w:eastAsia="ru-RU"/>
        </w:rPr>
        <w:t>за сохранение жизни и здоровья обучающихся во время образовательного процесса;</w:t>
      </w:r>
    </w:p>
    <w:p w14:paraId="198BDD84" w14:textId="77777777" w:rsidR="00695D55" w:rsidRDefault="00695D55" w:rsidP="009B6BFD">
      <w:pPr>
        <w:numPr>
          <w:ilvl w:val="0"/>
          <w:numId w:val="8"/>
        </w:numPr>
        <w:shd w:val="clear" w:color="auto" w:fill="FFFFFF"/>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color w:val="000000"/>
          <w:sz w:val="28"/>
          <w:szCs w:val="28"/>
          <w:lang w:eastAsia="ru-RU"/>
        </w:rPr>
        <w:t>за надлежащее состояние оборудования;</w:t>
      </w:r>
    </w:p>
    <w:p w14:paraId="128F39E3" w14:textId="77777777" w:rsidR="00695D55" w:rsidRPr="004F679F" w:rsidRDefault="00695D55" w:rsidP="009B6BFD">
      <w:pPr>
        <w:spacing w:after="0" w:line="360" w:lineRule="auto"/>
        <w:rPr>
          <w:rFonts w:ascii="Times New Roman" w:eastAsia="Times New Roman" w:hAnsi="Times New Roman" w:cs="Times New Roman"/>
          <w:i/>
          <w:iCs/>
          <w:color w:val="000000"/>
          <w:sz w:val="28"/>
          <w:szCs w:val="28"/>
          <w:shd w:val="clear" w:color="auto" w:fill="FFFFFF"/>
          <w:lang w:eastAsia="ru-RU"/>
        </w:rPr>
      </w:pPr>
      <w:r w:rsidRPr="004F679F">
        <w:rPr>
          <w:rFonts w:ascii="Times New Roman" w:eastAsia="Times New Roman" w:hAnsi="Times New Roman" w:cs="Times New Roman"/>
          <w:i/>
          <w:iCs/>
          <w:color w:val="000000"/>
          <w:sz w:val="28"/>
          <w:szCs w:val="28"/>
          <w:shd w:val="clear" w:color="auto" w:fill="FFFFFF"/>
          <w:lang w:eastAsia="ru-RU"/>
        </w:rPr>
        <w:t>Обязанности педагогов:</w:t>
      </w:r>
    </w:p>
    <w:p w14:paraId="1BAC6F0B" w14:textId="77777777" w:rsidR="00695D55" w:rsidRPr="004F679F" w:rsidRDefault="00695D55" w:rsidP="009B6BFD">
      <w:pPr>
        <w:pStyle w:val="a4"/>
        <w:numPr>
          <w:ilvl w:val="0"/>
          <w:numId w:val="9"/>
        </w:numPr>
        <w:spacing w:after="0" w:line="360" w:lineRule="auto"/>
        <w:rPr>
          <w:rFonts w:ascii="Times New Roman" w:eastAsia="Times New Roman" w:hAnsi="Times New Roman" w:cs="Times New Roman"/>
          <w:sz w:val="28"/>
          <w:szCs w:val="28"/>
          <w:lang w:eastAsia="ru-RU"/>
        </w:rPr>
      </w:pPr>
      <w:r w:rsidRPr="004F679F">
        <w:rPr>
          <w:rFonts w:ascii="Times New Roman" w:eastAsia="Times New Roman" w:hAnsi="Times New Roman" w:cs="Times New Roman"/>
          <w:color w:val="000000"/>
          <w:sz w:val="28"/>
          <w:szCs w:val="28"/>
          <w:lang w:eastAsia="ru-RU"/>
        </w:rPr>
        <w:t>осуществлять обучение и воспитание подростков с учетом психофизиологических особенностей;</w:t>
      </w:r>
    </w:p>
    <w:p w14:paraId="412CA79A" w14:textId="77777777" w:rsidR="00695D55" w:rsidRPr="004F679F" w:rsidRDefault="00695D55" w:rsidP="009B6BFD">
      <w:pPr>
        <w:numPr>
          <w:ilvl w:val="0"/>
          <w:numId w:val="9"/>
        </w:numPr>
        <w:shd w:val="clear" w:color="auto" w:fill="FFFFFF"/>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color w:val="000000"/>
          <w:sz w:val="28"/>
          <w:szCs w:val="28"/>
          <w:lang w:eastAsia="ru-RU"/>
        </w:rPr>
        <w:t>обоснованно выбирать программы и учебно-методическое обеспечение, включая цифровые образовательные ресурсы;</w:t>
      </w:r>
    </w:p>
    <w:p w14:paraId="69269808" w14:textId="77777777" w:rsidR="00695D55" w:rsidRPr="004F679F" w:rsidRDefault="00695D55" w:rsidP="009B6BFD">
      <w:pPr>
        <w:numPr>
          <w:ilvl w:val="0"/>
          <w:numId w:val="9"/>
        </w:numPr>
        <w:shd w:val="clear" w:color="auto" w:fill="FFFFFF"/>
        <w:spacing w:after="0" w:line="360" w:lineRule="auto"/>
        <w:rPr>
          <w:rFonts w:ascii="Times New Roman" w:eastAsia="Times New Roman" w:hAnsi="Times New Roman" w:cs="Times New Roman"/>
          <w:color w:val="000000"/>
          <w:sz w:val="28"/>
          <w:szCs w:val="28"/>
          <w:lang w:eastAsia="ru-RU"/>
        </w:rPr>
      </w:pPr>
      <w:r w:rsidRPr="004F679F">
        <w:rPr>
          <w:rFonts w:ascii="Times New Roman" w:eastAsia="Times New Roman" w:hAnsi="Times New Roman" w:cs="Times New Roman"/>
          <w:color w:val="000000"/>
          <w:sz w:val="28"/>
          <w:szCs w:val="28"/>
          <w:lang w:eastAsia="ru-RU"/>
        </w:rPr>
        <w:t>проводить учебные занятия опираясь на достижения в области педагогической и психологической наук, современных информационных технологий;</w:t>
      </w:r>
    </w:p>
    <w:p w14:paraId="50515069" w14:textId="04594C9E" w:rsidR="00695D55" w:rsidRPr="00695D55" w:rsidRDefault="00695D55" w:rsidP="009B6BFD">
      <w:pPr>
        <w:pStyle w:val="a4"/>
        <w:numPr>
          <w:ilvl w:val="0"/>
          <w:numId w:val="9"/>
        </w:numPr>
        <w:shd w:val="clear" w:color="auto" w:fill="FFFFFF"/>
        <w:spacing w:after="0" w:line="360" w:lineRule="auto"/>
        <w:rPr>
          <w:color w:val="000000"/>
          <w:sz w:val="28"/>
          <w:szCs w:val="28"/>
        </w:rPr>
      </w:pPr>
      <w:r w:rsidRPr="00695D55">
        <w:rPr>
          <w:rFonts w:ascii="Times New Roman" w:eastAsia="Times New Roman" w:hAnsi="Times New Roman" w:cs="Times New Roman"/>
          <w:color w:val="000000"/>
          <w:sz w:val="28"/>
          <w:szCs w:val="28"/>
          <w:lang w:eastAsia="ru-RU"/>
        </w:rPr>
        <w:t>соблюдать права и свободу обучающихся, поддерживать учебную дисциплину, режим посещения занятий;</w:t>
      </w:r>
      <w:r>
        <w:rPr>
          <w:rFonts w:ascii="Times New Roman" w:eastAsia="Times New Roman" w:hAnsi="Times New Roman" w:cs="Times New Roman"/>
          <w:color w:val="000000"/>
          <w:sz w:val="28"/>
          <w:szCs w:val="28"/>
          <w:lang w:eastAsia="ru-RU"/>
        </w:rPr>
        <w:t xml:space="preserve"> </w:t>
      </w:r>
      <w:r w:rsidRPr="00695D55">
        <w:rPr>
          <w:rFonts w:ascii="Times New Roman" w:eastAsia="Times New Roman" w:hAnsi="Times New Roman" w:cs="Times New Roman"/>
          <w:color w:val="000000"/>
          <w:sz w:val="28"/>
          <w:szCs w:val="28"/>
          <w:lang w:eastAsia="ru-RU"/>
        </w:rPr>
        <w:t>осуществлять связь с родителями</w:t>
      </w:r>
      <w:r w:rsidRPr="00695D55">
        <w:rPr>
          <w:color w:val="000000"/>
          <w:sz w:val="28"/>
          <w:szCs w:val="28"/>
        </w:rPr>
        <w:t xml:space="preserve"> </w:t>
      </w:r>
    </w:p>
    <w:p w14:paraId="3360090F" w14:textId="77777777" w:rsidR="00695D55" w:rsidRPr="00695D55" w:rsidRDefault="00695D55" w:rsidP="009B6BFD">
      <w:pPr>
        <w:spacing w:after="0" w:line="360" w:lineRule="auto"/>
        <w:rPr>
          <w:rFonts w:ascii="Times New Roman" w:hAnsi="Times New Roman" w:cs="Times New Roman"/>
          <w:b/>
          <w:color w:val="000000"/>
          <w:sz w:val="28"/>
          <w:szCs w:val="28"/>
          <w:shd w:val="clear" w:color="auto" w:fill="FFFFFF"/>
        </w:rPr>
      </w:pPr>
      <w:r w:rsidRPr="00695D55">
        <w:rPr>
          <w:rFonts w:ascii="Times New Roman" w:hAnsi="Times New Roman" w:cs="Times New Roman"/>
          <w:b/>
          <w:color w:val="000000"/>
          <w:sz w:val="28"/>
          <w:szCs w:val="28"/>
          <w:shd w:val="clear" w:color="auto" w:fill="FFFFFF"/>
        </w:rPr>
        <w:t>12</w:t>
      </w:r>
      <w:r w:rsidRPr="00695D55">
        <w:rPr>
          <w:rFonts w:ascii="Times New Roman" w:hAnsi="Times New Roman" w:cs="Times New Roman"/>
          <w:color w:val="000000"/>
          <w:sz w:val="28"/>
          <w:szCs w:val="28"/>
          <w:shd w:val="clear" w:color="auto" w:fill="FFFFFF"/>
        </w:rPr>
        <w:t>.</w:t>
      </w:r>
      <w:r w:rsidRPr="00695D55">
        <w:rPr>
          <w:rFonts w:ascii="Times New Roman" w:hAnsi="Times New Roman" w:cs="Times New Roman"/>
          <w:b/>
          <w:color w:val="000000"/>
          <w:sz w:val="28"/>
          <w:szCs w:val="28"/>
          <w:shd w:val="clear" w:color="auto" w:fill="FFFFFF"/>
        </w:rPr>
        <w:t>Ожидаемые результаты реализации программы:</w:t>
      </w:r>
    </w:p>
    <w:p w14:paraId="06484D82" w14:textId="77777777" w:rsidR="00695D55" w:rsidRPr="00695D55" w:rsidRDefault="00695D55" w:rsidP="009B6BFD">
      <w:pPr>
        <w:spacing w:after="0" w:line="360" w:lineRule="auto"/>
        <w:rPr>
          <w:rFonts w:ascii="Times New Roman" w:hAnsi="Times New Roman" w:cs="Times New Roman"/>
          <w:color w:val="000000"/>
          <w:sz w:val="28"/>
          <w:szCs w:val="28"/>
          <w:shd w:val="clear" w:color="auto" w:fill="FFFFFF"/>
        </w:rPr>
      </w:pPr>
      <w:r w:rsidRPr="00695D55">
        <w:rPr>
          <w:rFonts w:ascii="Times New Roman" w:hAnsi="Times New Roman" w:cs="Times New Roman"/>
          <w:color w:val="000000"/>
          <w:sz w:val="28"/>
          <w:szCs w:val="28"/>
          <w:shd w:val="clear" w:color="auto" w:fill="FFFFFF"/>
        </w:rPr>
        <w:t>В соответствии с ФГОС.</w:t>
      </w:r>
    </w:p>
    <w:p w14:paraId="1ED22B87" w14:textId="77777777" w:rsidR="00695D55" w:rsidRPr="00695D55" w:rsidRDefault="00695D55" w:rsidP="009B6BFD">
      <w:pPr>
        <w:spacing w:after="0" w:line="360" w:lineRule="auto"/>
        <w:rPr>
          <w:rFonts w:ascii="Times New Roman" w:hAnsi="Times New Roman" w:cs="Times New Roman"/>
          <w:color w:val="000000"/>
          <w:sz w:val="28"/>
          <w:szCs w:val="28"/>
          <w:shd w:val="clear" w:color="auto" w:fill="FFFFFF"/>
        </w:rPr>
      </w:pPr>
      <w:r w:rsidRPr="00695D55">
        <w:rPr>
          <w:rFonts w:ascii="Times New Roman" w:hAnsi="Times New Roman" w:cs="Times New Roman"/>
          <w:color w:val="000000"/>
          <w:sz w:val="28"/>
          <w:szCs w:val="28"/>
          <w:shd w:val="clear" w:color="auto" w:fill="FFFFFF"/>
        </w:rPr>
        <w:t>Личностные результаты:</w:t>
      </w:r>
    </w:p>
    <w:p w14:paraId="7FDC8F77" w14:textId="77777777" w:rsidR="00695D55" w:rsidRPr="00695D55" w:rsidRDefault="00695D55" w:rsidP="009B6BFD">
      <w:pPr>
        <w:pStyle w:val="a4"/>
        <w:numPr>
          <w:ilvl w:val="0"/>
          <w:numId w:val="11"/>
        </w:numPr>
        <w:spacing w:after="0" w:line="360" w:lineRule="auto"/>
        <w:rPr>
          <w:rFonts w:ascii="Times New Roman" w:hAnsi="Times New Roman" w:cs="Times New Roman"/>
          <w:color w:val="000000"/>
          <w:sz w:val="28"/>
          <w:szCs w:val="28"/>
          <w:shd w:val="clear" w:color="auto" w:fill="FFFFFF"/>
        </w:rPr>
      </w:pPr>
      <w:r w:rsidRPr="00695D55">
        <w:rPr>
          <w:rFonts w:ascii="Times New Roman" w:hAnsi="Times New Roman" w:cs="Times New Roman"/>
          <w:color w:val="000000"/>
          <w:sz w:val="28"/>
          <w:szCs w:val="28"/>
          <w:shd w:val="clear" w:color="auto" w:fill="FFFFFF"/>
        </w:rPr>
        <w:lastRenderedPageBreak/>
        <w:t>Готовность и способность подростков к саморазвитию и личностному самоопределению;</w:t>
      </w:r>
    </w:p>
    <w:p w14:paraId="4B78B5A0" w14:textId="77777777" w:rsidR="00695D55" w:rsidRPr="00695D55" w:rsidRDefault="00695D55" w:rsidP="009B6BFD">
      <w:pPr>
        <w:pStyle w:val="a4"/>
        <w:numPr>
          <w:ilvl w:val="0"/>
          <w:numId w:val="11"/>
        </w:numPr>
        <w:spacing w:after="0" w:line="360" w:lineRule="auto"/>
        <w:rPr>
          <w:rFonts w:ascii="Times New Roman" w:hAnsi="Times New Roman" w:cs="Times New Roman"/>
          <w:color w:val="000000"/>
          <w:sz w:val="28"/>
          <w:szCs w:val="28"/>
          <w:shd w:val="clear" w:color="auto" w:fill="FFFFFF"/>
        </w:rPr>
      </w:pPr>
      <w:r w:rsidRPr="00695D55">
        <w:rPr>
          <w:rFonts w:ascii="Times New Roman" w:hAnsi="Times New Roman" w:cs="Times New Roman"/>
          <w:color w:val="000000"/>
          <w:sz w:val="28"/>
          <w:szCs w:val="28"/>
          <w:shd w:val="clear" w:color="auto" w:fill="FFFFFF"/>
        </w:rPr>
        <w:t>Сформированность мотивации к обучению и целенаправленной познавательной деятельности;</w:t>
      </w:r>
    </w:p>
    <w:p w14:paraId="70DC9C74" w14:textId="77777777" w:rsidR="00695D55" w:rsidRPr="009B6BFD" w:rsidRDefault="00695D55" w:rsidP="009B6BFD">
      <w:pPr>
        <w:pStyle w:val="a4"/>
        <w:numPr>
          <w:ilvl w:val="0"/>
          <w:numId w:val="11"/>
        </w:numPr>
        <w:spacing w:after="0" w:line="360" w:lineRule="auto"/>
        <w:rPr>
          <w:rFonts w:ascii="Times New Roman" w:hAnsi="Times New Roman" w:cs="Times New Roman"/>
          <w:sz w:val="28"/>
          <w:szCs w:val="28"/>
          <w:shd w:val="clear" w:color="auto" w:fill="FFFFFF"/>
        </w:rPr>
      </w:pPr>
      <w:r w:rsidRPr="00695D55">
        <w:rPr>
          <w:rFonts w:ascii="Times New Roman" w:hAnsi="Times New Roman" w:cs="Times New Roman"/>
          <w:color w:val="000000"/>
          <w:sz w:val="28"/>
          <w:szCs w:val="28"/>
          <w:shd w:val="clear" w:color="auto" w:fill="FFFFFF"/>
        </w:rPr>
        <w:t>Формирование системы значимых социальных и межличностных отношений, ценностно-</w:t>
      </w:r>
      <w:r w:rsidRPr="009B6BFD">
        <w:rPr>
          <w:rFonts w:ascii="Times New Roman" w:hAnsi="Times New Roman" w:cs="Times New Roman"/>
          <w:sz w:val="28"/>
          <w:szCs w:val="28"/>
          <w:shd w:val="clear" w:color="auto" w:fill="FFFFFF"/>
        </w:rPr>
        <w:t>смысловых установок, отражающих личностные позиции в деятельности, социальные компетентности;</w:t>
      </w:r>
    </w:p>
    <w:p w14:paraId="5A6B0C78" w14:textId="77777777" w:rsidR="00695D55" w:rsidRPr="009B6BFD" w:rsidRDefault="00695D55" w:rsidP="009B6BFD">
      <w:pPr>
        <w:pStyle w:val="a4"/>
        <w:numPr>
          <w:ilvl w:val="0"/>
          <w:numId w:val="11"/>
        </w:numPr>
        <w:spacing w:after="0" w:line="360" w:lineRule="auto"/>
        <w:rPr>
          <w:rFonts w:ascii="Times New Roman" w:hAnsi="Times New Roman" w:cs="Times New Roman"/>
          <w:sz w:val="28"/>
          <w:szCs w:val="28"/>
          <w:shd w:val="clear" w:color="auto" w:fill="FFFFFF"/>
        </w:rPr>
      </w:pPr>
      <w:r w:rsidRPr="009B6BFD">
        <w:rPr>
          <w:rFonts w:ascii="Times New Roman" w:hAnsi="Times New Roman" w:cs="Times New Roman"/>
          <w:sz w:val="28"/>
          <w:szCs w:val="28"/>
          <w:shd w:val="clear" w:color="auto" w:fill="FFFFFF"/>
        </w:rPr>
        <w:t>Способность ставить цели и строить жизненные планы;</w:t>
      </w:r>
    </w:p>
    <w:p w14:paraId="04473072" w14:textId="5B1975A3" w:rsidR="00695D55" w:rsidRPr="009B6BFD" w:rsidRDefault="00695D55" w:rsidP="009B6BFD">
      <w:pPr>
        <w:pStyle w:val="a4"/>
        <w:spacing w:after="0" w:line="360" w:lineRule="auto"/>
        <w:rPr>
          <w:rFonts w:ascii="Times New Roman" w:hAnsi="Times New Roman" w:cs="Times New Roman"/>
          <w:sz w:val="28"/>
          <w:szCs w:val="28"/>
          <w:u w:val="single"/>
          <w:shd w:val="clear" w:color="auto" w:fill="FFFFFF"/>
        </w:rPr>
      </w:pPr>
      <w:r w:rsidRPr="009B6BFD">
        <w:rPr>
          <w:rFonts w:ascii="Times New Roman" w:hAnsi="Times New Roman" w:cs="Times New Roman"/>
          <w:sz w:val="28"/>
          <w:szCs w:val="28"/>
          <w:shd w:val="clear" w:color="auto" w:fill="FFFFFF"/>
        </w:rPr>
        <w:t xml:space="preserve">   </w:t>
      </w:r>
      <w:r w:rsidRPr="009B6BFD">
        <w:rPr>
          <w:rFonts w:ascii="Times New Roman" w:hAnsi="Times New Roman" w:cs="Times New Roman"/>
          <w:sz w:val="28"/>
          <w:szCs w:val="28"/>
          <w:u w:val="single"/>
          <w:shd w:val="clear" w:color="auto" w:fill="FFFFFF"/>
        </w:rPr>
        <w:t>Метапредметные результаты:</w:t>
      </w:r>
    </w:p>
    <w:p w14:paraId="3A1A4208"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находить решение в трудных познавательных вопросах, определять их суть, первопричину, взаимосвязь;</w:t>
      </w:r>
    </w:p>
    <w:p w14:paraId="1C6404BA"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 xml:space="preserve">находить выход из ситуаций, которые связаны с выполнением социальных ролей; </w:t>
      </w:r>
    </w:p>
    <w:p w14:paraId="4416028D"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 xml:space="preserve">решать вопросы, которые имеют отношение к разным областям профессиональной деятельности; </w:t>
      </w:r>
    </w:p>
    <w:p w14:paraId="1B6CB0CB"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самостоятельно определиться в выборе профессиональной сферы, подготовиться к подбору учебного заведения.</w:t>
      </w:r>
    </w:p>
    <w:p w14:paraId="33C71FDB"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lang w:eastAsia="ru-RU"/>
        </w:rPr>
        <w:t>умение анализировать ситуацию на рынке труда, оценивать собственные профессиональные возможности, ориентироваться в нормах и этике взаимоотношений, навыки самоорганизации, использование социального опыта.</w:t>
      </w:r>
    </w:p>
    <w:p w14:paraId="791DF2AA" w14:textId="77777777" w:rsidR="00695D55" w:rsidRPr="009B6BFD" w:rsidRDefault="00695D55" w:rsidP="009B6BFD">
      <w:pPr>
        <w:spacing w:after="0" w:line="360" w:lineRule="auto"/>
        <w:ind w:left="360"/>
        <w:rPr>
          <w:rFonts w:ascii="Times New Roman" w:eastAsia="Times New Roman" w:hAnsi="Times New Roman" w:cs="Times New Roman"/>
          <w:b/>
          <w:sz w:val="28"/>
          <w:szCs w:val="28"/>
          <w:lang w:eastAsia="ru-RU"/>
        </w:rPr>
      </w:pPr>
      <w:r w:rsidRPr="009B6BFD">
        <w:rPr>
          <w:rFonts w:ascii="Times New Roman" w:eastAsia="Times New Roman" w:hAnsi="Times New Roman" w:cs="Times New Roman"/>
          <w:b/>
          <w:sz w:val="28"/>
          <w:szCs w:val="28"/>
          <w:lang w:eastAsia="ru-RU"/>
        </w:rPr>
        <w:t>13. Система организации внутреннего контроля за реализацией программы.</w:t>
      </w:r>
    </w:p>
    <w:p w14:paraId="0CF3695C" w14:textId="77777777" w:rsidR="00695D55" w:rsidRPr="009B6BFD" w:rsidRDefault="00695D55" w:rsidP="009B6BFD">
      <w:pPr>
        <w:spacing w:after="0" w:line="360" w:lineRule="auto"/>
        <w:ind w:left="360"/>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lang w:eastAsia="ru-RU"/>
        </w:rPr>
        <w:t>В начале программы:</w:t>
      </w:r>
    </w:p>
    <w:p w14:paraId="711D9CCD" w14:textId="77777777" w:rsidR="00695D55" w:rsidRPr="00695D55" w:rsidRDefault="00695D55" w:rsidP="009B6BFD">
      <w:pPr>
        <w:pStyle w:val="a4"/>
        <w:numPr>
          <w:ilvl w:val="0"/>
          <w:numId w:val="12"/>
        </w:numPr>
        <w:spacing w:after="0" w:line="360" w:lineRule="auto"/>
        <w:rPr>
          <w:rFonts w:ascii="Times New Roman" w:eastAsia="Times New Roman" w:hAnsi="Times New Roman" w:cs="Times New Roman"/>
          <w:b/>
          <w:color w:val="000000" w:themeColor="text1"/>
          <w:sz w:val="28"/>
          <w:szCs w:val="28"/>
          <w:lang w:eastAsia="ru-RU"/>
        </w:rPr>
      </w:pPr>
      <w:r w:rsidRPr="009B6BFD">
        <w:rPr>
          <w:rFonts w:ascii="Times New Roman" w:eastAsia="Times New Roman" w:hAnsi="Times New Roman" w:cs="Times New Roman"/>
          <w:sz w:val="28"/>
          <w:szCs w:val="28"/>
          <w:lang w:eastAsia="ru-RU"/>
        </w:rPr>
        <w:t xml:space="preserve">Выяснение актуальности заявленной </w:t>
      </w:r>
      <w:r w:rsidRPr="00695D55">
        <w:rPr>
          <w:rFonts w:ascii="Times New Roman" w:eastAsia="Times New Roman" w:hAnsi="Times New Roman" w:cs="Times New Roman"/>
          <w:color w:val="000000" w:themeColor="text1"/>
          <w:sz w:val="28"/>
          <w:szCs w:val="28"/>
          <w:lang w:eastAsia="ru-RU"/>
        </w:rPr>
        <w:t>темы занятия.</w:t>
      </w:r>
    </w:p>
    <w:p w14:paraId="18154F06" w14:textId="77777777" w:rsidR="00695D55" w:rsidRPr="00695D55" w:rsidRDefault="00695D55" w:rsidP="009B6BFD">
      <w:pPr>
        <w:spacing w:after="0" w:line="360" w:lineRule="auto"/>
        <w:ind w:left="36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2) Наблюдения ведущего программы за изменениями в поведении, словах, способах разрешения трудностей каждого подростка. Ведение Индивидуальной карты участника программы.</w:t>
      </w:r>
    </w:p>
    <w:p w14:paraId="0485580C" w14:textId="77777777" w:rsidR="00695D55" w:rsidRPr="00695D55" w:rsidRDefault="00695D55" w:rsidP="009B6BFD">
      <w:pPr>
        <w:spacing w:after="0" w:line="360" w:lineRule="auto"/>
        <w:ind w:left="36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3)Наблюдения ведущего программы за актуальным эмоциональным состоянием каждого участника, степенью активности, содержанием поднимаемых вопросов.</w:t>
      </w:r>
    </w:p>
    <w:p w14:paraId="0A8F870D" w14:textId="77777777" w:rsidR="00695D55" w:rsidRPr="00695D55" w:rsidRDefault="00695D55" w:rsidP="009B6BFD">
      <w:pPr>
        <w:spacing w:after="0" w:line="360" w:lineRule="auto"/>
        <w:ind w:left="36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4) Реализация обратной связи в течение занятия.</w:t>
      </w:r>
    </w:p>
    <w:p w14:paraId="3F3CA429" w14:textId="77777777" w:rsidR="00695D55" w:rsidRPr="00695D55" w:rsidRDefault="00695D55" w:rsidP="009B6BFD">
      <w:pPr>
        <w:spacing w:after="0" w:line="360" w:lineRule="auto"/>
        <w:ind w:left="36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 xml:space="preserve"> 5)Рефлексия прошедшего занятия.</w:t>
      </w:r>
    </w:p>
    <w:p w14:paraId="147299B4"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iCs/>
          <w:color w:val="000000" w:themeColor="text1"/>
          <w:sz w:val="28"/>
          <w:szCs w:val="28"/>
          <w:lang w:eastAsia="ru-RU"/>
        </w:rPr>
      </w:pPr>
      <w:r w:rsidRPr="00695D55">
        <w:rPr>
          <w:rFonts w:ascii="Times New Roman" w:eastAsia="Times New Roman" w:hAnsi="Times New Roman" w:cs="Times New Roman"/>
          <w:bCs/>
          <w:iCs/>
          <w:color w:val="000000" w:themeColor="text1"/>
          <w:sz w:val="28"/>
          <w:szCs w:val="28"/>
          <w:lang w:eastAsia="ru-RU"/>
        </w:rPr>
        <w:lastRenderedPageBreak/>
        <w:t>В конце программы</w:t>
      </w:r>
      <w:r w:rsidRPr="00695D55">
        <w:rPr>
          <w:rFonts w:ascii="Times New Roman" w:eastAsia="Times New Roman" w:hAnsi="Times New Roman" w:cs="Times New Roman"/>
          <w:iCs/>
          <w:color w:val="000000" w:themeColor="text1"/>
          <w:sz w:val="28"/>
          <w:szCs w:val="28"/>
          <w:lang w:eastAsia="ru-RU"/>
        </w:rPr>
        <w:t>. </w:t>
      </w:r>
    </w:p>
    <w:p w14:paraId="0B7F5BF2"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 xml:space="preserve">1)Рефлексия участников. </w:t>
      </w:r>
    </w:p>
    <w:p w14:paraId="2FF70651"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 xml:space="preserve">2) Анкетирование участников с целью оценки эффективности программы. </w:t>
      </w:r>
    </w:p>
    <w:p w14:paraId="32BA1C21"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3) Отзывы участников программы в виде эссе.</w:t>
      </w:r>
    </w:p>
    <w:p w14:paraId="28D5FB80"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Критерии оценки достижения полученных результатов: качественные и количественные.</w:t>
      </w:r>
    </w:p>
    <w:p w14:paraId="341E2B5A" w14:textId="77777777" w:rsidR="00695D55" w:rsidRPr="009B6BFD" w:rsidRDefault="00695D55" w:rsidP="009B6BFD">
      <w:pPr>
        <w:shd w:val="clear" w:color="auto" w:fill="FFFFFF"/>
        <w:spacing w:after="0" w:line="360" w:lineRule="auto"/>
        <w:ind w:right="300"/>
        <w:rPr>
          <w:rFonts w:ascii="Times New Roman" w:eastAsia="Times New Roman" w:hAnsi="Times New Roman" w:cs="Times New Roman"/>
          <w:b/>
          <w:bCs/>
          <w:color w:val="000000" w:themeColor="text1"/>
          <w:sz w:val="28"/>
          <w:szCs w:val="28"/>
          <w:lang w:eastAsia="ru-RU"/>
        </w:rPr>
      </w:pPr>
      <w:r w:rsidRPr="009B6BFD">
        <w:rPr>
          <w:rFonts w:ascii="Times New Roman" w:eastAsia="Times New Roman" w:hAnsi="Times New Roman" w:cs="Times New Roman"/>
          <w:b/>
          <w:bCs/>
          <w:color w:val="000000" w:themeColor="text1"/>
          <w:sz w:val="28"/>
          <w:szCs w:val="28"/>
          <w:lang w:eastAsia="ru-RU"/>
        </w:rPr>
        <w:t xml:space="preserve">Качественные: </w:t>
      </w:r>
    </w:p>
    <w:p w14:paraId="0471EAF9" w14:textId="77777777" w:rsidR="00695D55" w:rsidRPr="009B6BFD" w:rsidRDefault="00695D55" w:rsidP="009B6BFD">
      <w:pPr>
        <w:pStyle w:val="a4"/>
        <w:numPr>
          <w:ilvl w:val="0"/>
          <w:numId w:val="13"/>
        </w:numPr>
        <w:spacing w:after="0" w:line="360" w:lineRule="auto"/>
        <w:rPr>
          <w:rFonts w:ascii="Times New Roman" w:hAnsi="Times New Roman" w:cs="Times New Roman"/>
          <w:sz w:val="28"/>
          <w:szCs w:val="28"/>
          <w:shd w:val="clear" w:color="auto" w:fill="FFFFFF"/>
        </w:rPr>
      </w:pPr>
      <w:r w:rsidRPr="009B6BFD">
        <w:rPr>
          <w:rFonts w:ascii="Times New Roman" w:hAnsi="Times New Roman" w:cs="Times New Roman"/>
          <w:sz w:val="28"/>
          <w:szCs w:val="28"/>
          <w:shd w:val="clear" w:color="auto" w:fill="FFFFFF"/>
        </w:rPr>
        <w:t>Готовность и способность подростков к саморазвитию и личностному самоопределению;</w:t>
      </w:r>
    </w:p>
    <w:p w14:paraId="21500CAE" w14:textId="77777777" w:rsidR="00695D55" w:rsidRPr="009B6BFD" w:rsidRDefault="00695D55" w:rsidP="009B6BFD">
      <w:pPr>
        <w:pStyle w:val="a4"/>
        <w:numPr>
          <w:ilvl w:val="0"/>
          <w:numId w:val="11"/>
        </w:numPr>
        <w:spacing w:after="0" w:line="360" w:lineRule="auto"/>
        <w:rPr>
          <w:rFonts w:ascii="Times New Roman" w:hAnsi="Times New Roman" w:cs="Times New Roman"/>
          <w:sz w:val="28"/>
          <w:szCs w:val="28"/>
          <w:shd w:val="clear" w:color="auto" w:fill="FFFFFF"/>
        </w:rPr>
      </w:pPr>
      <w:r w:rsidRPr="009B6BFD">
        <w:rPr>
          <w:rFonts w:ascii="Times New Roman" w:hAnsi="Times New Roman" w:cs="Times New Roman"/>
          <w:sz w:val="28"/>
          <w:szCs w:val="28"/>
          <w:shd w:val="clear" w:color="auto" w:fill="FFFFFF"/>
        </w:rPr>
        <w:t>Сформированность мотивации к обучению и целенаправленной познавательной деятельности;</w:t>
      </w:r>
    </w:p>
    <w:p w14:paraId="170327DC" w14:textId="77777777" w:rsidR="00695D55" w:rsidRPr="009B6BFD" w:rsidRDefault="00695D55" w:rsidP="009B6BFD">
      <w:pPr>
        <w:pStyle w:val="a4"/>
        <w:numPr>
          <w:ilvl w:val="0"/>
          <w:numId w:val="11"/>
        </w:numPr>
        <w:spacing w:after="0" w:line="360" w:lineRule="auto"/>
        <w:rPr>
          <w:rFonts w:ascii="Times New Roman" w:hAnsi="Times New Roman" w:cs="Times New Roman"/>
          <w:sz w:val="28"/>
          <w:szCs w:val="28"/>
          <w:shd w:val="clear" w:color="auto" w:fill="FFFFFF"/>
        </w:rPr>
      </w:pPr>
      <w:r w:rsidRPr="009B6BFD">
        <w:rPr>
          <w:rFonts w:ascii="Times New Roman" w:hAnsi="Times New Roman" w:cs="Times New Roman"/>
          <w:sz w:val="28"/>
          <w:szCs w:val="28"/>
          <w:shd w:val="clear" w:color="auto" w:fill="FFFFFF"/>
        </w:rPr>
        <w:t>Способность ставить цели и строить жизненные планы;</w:t>
      </w:r>
    </w:p>
    <w:p w14:paraId="6F1CE2AF" w14:textId="77777777" w:rsidR="00695D55" w:rsidRPr="009B6BFD" w:rsidRDefault="00695D55" w:rsidP="009B6BFD">
      <w:pPr>
        <w:pStyle w:val="a4"/>
        <w:numPr>
          <w:ilvl w:val="0"/>
          <w:numId w:val="11"/>
        </w:numPr>
        <w:spacing w:after="0" w:line="360" w:lineRule="auto"/>
        <w:rPr>
          <w:rFonts w:ascii="Times New Roman" w:hAnsi="Times New Roman" w:cs="Times New Roman"/>
          <w:sz w:val="28"/>
          <w:szCs w:val="28"/>
          <w:shd w:val="clear" w:color="auto" w:fill="FFFFFF"/>
        </w:rPr>
      </w:pPr>
      <w:r w:rsidRPr="009B6BFD">
        <w:rPr>
          <w:rFonts w:ascii="Times New Roman" w:eastAsia="Times New Roman" w:hAnsi="Times New Roman" w:cs="Times New Roman"/>
          <w:sz w:val="28"/>
          <w:szCs w:val="28"/>
          <w:shd w:val="clear" w:color="auto" w:fill="FFFFFF"/>
          <w:lang w:eastAsia="ru-RU"/>
        </w:rPr>
        <w:t>Умение находить решение в трудных познавательных вопросах, определять их суть, первопричину, взаимосвязь;</w:t>
      </w:r>
    </w:p>
    <w:p w14:paraId="42314384"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 xml:space="preserve">находить выход из ситуаций, которые связаны с выполнением социальных ролей; </w:t>
      </w:r>
    </w:p>
    <w:p w14:paraId="76F8072D"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 xml:space="preserve">решать вопросы, которые имеют отношение к разным областям профессиональной деятельности; </w:t>
      </w:r>
    </w:p>
    <w:p w14:paraId="24383C97" w14:textId="77777777" w:rsidR="00695D55" w:rsidRPr="009B6BFD"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shd w:val="clear" w:color="auto" w:fill="FFFFFF"/>
          <w:lang w:eastAsia="ru-RU"/>
        </w:rPr>
        <w:t>самостоятельно определиться в выборе профессиональной сферы, подготовиться к подбору учебного заведения.</w:t>
      </w:r>
    </w:p>
    <w:p w14:paraId="1C792E6C" w14:textId="77777777" w:rsidR="00695D55" w:rsidRPr="00695D55" w:rsidRDefault="00695D55" w:rsidP="009B6BFD">
      <w:pPr>
        <w:pStyle w:val="a4"/>
        <w:numPr>
          <w:ilvl w:val="0"/>
          <w:numId w:val="10"/>
        </w:numPr>
        <w:spacing w:after="0" w:line="360" w:lineRule="auto"/>
        <w:rPr>
          <w:rFonts w:ascii="Times New Roman" w:eastAsia="Times New Roman" w:hAnsi="Times New Roman" w:cs="Times New Roman"/>
          <w:sz w:val="28"/>
          <w:szCs w:val="28"/>
          <w:lang w:eastAsia="ru-RU"/>
        </w:rPr>
      </w:pPr>
      <w:r w:rsidRPr="009B6BFD">
        <w:rPr>
          <w:rFonts w:ascii="Times New Roman" w:eastAsia="Times New Roman" w:hAnsi="Times New Roman" w:cs="Times New Roman"/>
          <w:sz w:val="28"/>
          <w:szCs w:val="28"/>
          <w:lang w:eastAsia="ru-RU"/>
        </w:rPr>
        <w:t>умение анализировать ситуацию на рынке труда, оценивать собственные профессиональные возможности, ориентироваться в нормах и этике взаимоотношений, навыки самоорганизации</w:t>
      </w:r>
      <w:r w:rsidRPr="00695D55">
        <w:rPr>
          <w:rFonts w:ascii="Times New Roman" w:eastAsia="Times New Roman" w:hAnsi="Times New Roman" w:cs="Times New Roman"/>
          <w:sz w:val="28"/>
          <w:szCs w:val="28"/>
          <w:lang w:eastAsia="ru-RU"/>
        </w:rPr>
        <w:t>, использование социального опыта.</w:t>
      </w:r>
    </w:p>
    <w:p w14:paraId="6FF6963C" w14:textId="77777777" w:rsidR="00695D55" w:rsidRPr="00695D55" w:rsidRDefault="00695D55" w:rsidP="009B6BFD">
      <w:pPr>
        <w:pStyle w:val="a5"/>
        <w:shd w:val="clear" w:color="auto" w:fill="FFFFFF"/>
        <w:spacing w:before="0" w:beforeAutospacing="0" w:after="0" w:afterAutospacing="0" w:line="360" w:lineRule="auto"/>
        <w:ind w:left="300" w:right="300"/>
        <w:rPr>
          <w:color w:val="000000" w:themeColor="text1"/>
          <w:sz w:val="28"/>
          <w:szCs w:val="28"/>
        </w:rPr>
      </w:pPr>
      <w:r w:rsidRPr="00695D55">
        <w:rPr>
          <w:rStyle w:val="a8"/>
          <w:color w:val="000000" w:themeColor="text1"/>
          <w:sz w:val="28"/>
          <w:szCs w:val="28"/>
        </w:rPr>
        <w:t>Количественные критерии:</w:t>
      </w:r>
    </w:p>
    <w:p w14:paraId="61EE740E" w14:textId="77777777" w:rsidR="00695D55" w:rsidRPr="00695D55" w:rsidRDefault="00695D55" w:rsidP="009B6BFD">
      <w:pPr>
        <w:pStyle w:val="a5"/>
        <w:numPr>
          <w:ilvl w:val="0"/>
          <w:numId w:val="13"/>
        </w:numPr>
        <w:shd w:val="clear" w:color="auto" w:fill="FFFFFF"/>
        <w:spacing w:before="0" w:beforeAutospacing="0" w:after="0" w:afterAutospacing="0" w:line="360" w:lineRule="auto"/>
        <w:ind w:right="300"/>
        <w:rPr>
          <w:color w:val="000000" w:themeColor="text1"/>
          <w:sz w:val="28"/>
          <w:szCs w:val="28"/>
        </w:rPr>
      </w:pPr>
      <w:r w:rsidRPr="00695D55">
        <w:rPr>
          <w:color w:val="000000" w:themeColor="text1"/>
          <w:sz w:val="28"/>
          <w:szCs w:val="28"/>
        </w:rPr>
        <w:t>Проведение всех 12 занятий.</w:t>
      </w:r>
    </w:p>
    <w:p w14:paraId="13E72B75" w14:textId="77777777" w:rsidR="00695D55" w:rsidRPr="00695D55" w:rsidRDefault="00695D55" w:rsidP="009B6BFD">
      <w:pPr>
        <w:pStyle w:val="a5"/>
        <w:numPr>
          <w:ilvl w:val="0"/>
          <w:numId w:val="13"/>
        </w:numPr>
        <w:shd w:val="clear" w:color="auto" w:fill="FFFFFF"/>
        <w:spacing w:before="0" w:beforeAutospacing="0" w:after="0" w:afterAutospacing="0" w:line="360" w:lineRule="auto"/>
        <w:ind w:right="300"/>
        <w:rPr>
          <w:color w:val="000000" w:themeColor="text1"/>
          <w:sz w:val="28"/>
          <w:szCs w:val="28"/>
        </w:rPr>
      </w:pPr>
      <w:r w:rsidRPr="00695D55">
        <w:rPr>
          <w:color w:val="000000" w:themeColor="text1"/>
          <w:sz w:val="28"/>
          <w:szCs w:val="28"/>
        </w:rPr>
        <w:t xml:space="preserve"> Присутствие на занятиях 70% участников.</w:t>
      </w:r>
    </w:p>
    <w:p w14:paraId="267AF056"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Сведения о практической апробации программы на базе образовательной организации: место и срок апробации, количество участников, другая информация.</w:t>
      </w:r>
    </w:p>
    <w:p w14:paraId="5562DBFF" w14:textId="77777777" w:rsidR="00695D55" w:rsidRPr="00695D55" w:rsidRDefault="00695D55" w:rsidP="009B6BFD">
      <w:p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Программа «</w:t>
      </w:r>
      <w:r w:rsidRPr="00695D55">
        <w:rPr>
          <w:rFonts w:ascii="Times New Roman" w:eastAsia="Times New Roman" w:hAnsi="Times New Roman" w:cs="Times New Roman"/>
          <w:color w:val="000000" w:themeColor="text1"/>
          <w:sz w:val="28"/>
          <w:szCs w:val="28"/>
          <w:lang w:val="en-US" w:eastAsia="ru-RU"/>
        </w:rPr>
        <w:t>PRO</w:t>
      </w:r>
      <w:r w:rsidRPr="00695D55">
        <w:rPr>
          <w:rFonts w:ascii="Times New Roman" w:eastAsia="Times New Roman" w:hAnsi="Times New Roman" w:cs="Times New Roman"/>
          <w:color w:val="000000" w:themeColor="text1"/>
          <w:sz w:val="28"/>
          <w:szCs w:val="28"/>
          <w:lang w:eastAsia="ru-RU"/>
        </w:rPr>
        <w:t xml:space="preserve">БУДУЩЕЕ» прошла апробацию на базе ГУ ЦППМСП «ДАР» Забайкальского края, РДШ Забайкальского края, Сретенского учреждения </w:t>
      </w:r>
      <w:r w:rsidRPr="00695D55">
        <w:rPr>
          <w:rFonts w:ascii="Times New Roman" w:eastAsia="Times New Roman" w:hAnsi="Times New Roman" w:cs="Times New Roman"/>
          <w:color w:val="000000" w:themeColor="text1"/>
          <w:sz w:val="28"/>
          <w:szCs w:val="28"/>
          <w:lang w:eastAsia="ru-RU"/>
        </w:rPr>
        <w:lastRenderedPageBreak/>
        <w:t xml:space="preserve">закрытого </w:t>
      </w:r>
      <w:proofErr w:type="gramStart"/>
      <w:r w:rsidRPr="00695D55">
        <w:rPr>
          <w:rFonts w:ascii="Times New Roman" w:eastAsia="Times New Roman" w:hAnsi="Times New Roman" w:cs="Times New Roman"/>
          <w:color w:val="000000" w:themeColor="text1"/>
          <w:sz w:val="28"/>
          <w:szCs w:val="28"/>
          <w:lang w:eastAsia="ru-RU"/>
        </w:rPr>
        <w:t>типа  в</w:t>
      </w:r>
      <w:proofErr w:type="gramEnd"/>
      <w:r w:rsidRPr="00695D55">
        <w:rPr>
          <w:rFonts w:ascii="Times New Roman" w:eastAsia="Times New Roman" w:hAnsi="Times New Roman" w:cs="Times New Roman"/>
          <w:color w:val="000000" w:themeColor="text1"/>
          <w:sz w:val="28"/>
          <w:szCs w:val="28"/>
          <w:lang w:eastAsia="ru-RU"/>
        </w:rPr>
        <w:t xml:space="preserve"> течение 2017 -2019 годов. На основе этой программы написаны два проекта:</w:t>
      </w:r>
    </w:p>
    <w:p w14:paraId="4C9EADC9" w14:textId="77777777" w:rsidR="00695D55" w:rsidRPr="00695D55" w:rsidRDefault="00695D55" w:rsidP="009B6BFD">
      <w:pPr>
        <w:pStyle w:val="a4"/>
        <w:numPr>
          <w:ilvl w:val="0"/>
          <w:numId w:val="14"/>
        </w:num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2017 год:</w:t>
      </w:r>
    </w:p>
    <w:p w14:paraId="396BFA5A" w14:textId="77777777" w:rsidR="009B6BFD" w:rsidRDefault="00695D55" w:rsidP="009B6BFD">
      <w:pPr>
        <w:pStyle w:val="a4"/>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 xml:space="preserve"> Проект «Своя дорога» </w:t>
      </w:r>
      <w:proofErr w:type="gramStart"/>
      <w:r w:rsidRPr="00695D55">
        <w:rPr>
          <w:rFonts w:ascii="Times New Roman" w:eastAsia="Times New Roman" w:hAnsi="Times New Roman" w:cs="Times New Roman"/>
          <w:color w:val="000000" w:themeColor="text1"/>
          <w:sz w:val="28"/>
          <w:szCs w:val="28"/>
          <w:lang w:eastAsia="ru-RU"/>
        </w:rPr>
        <w:t>для  Сретенского</w:t>
      </w:r>
      <w:proofErr w:type="gramEnd"/>
      <w:r w:rsidRPr="00695D55">
        <w:rPr>
          <w:rFonts w:ascii="Times New Roman" w:eastAsia="Times New Roman" w:hAnsi="Times New Roman" w:cs="Times New Roman"/>
          <w:color w:val="000000" w:themeColor="text1"/>
          <w:sz w:val="28"/>
          <w:szCs w:val="28"/>
          <w:lang w:eastAsia="ru-RU"/>
        </w:rPr>
        <w:t xml:space="preserve"> учреждения закрытого типа для подростков, имеющих интеллектуальные нарушения и находящихся в конфликте с законом. Проект стал победителем Конкурса, проводимого Фондом поддержки детей, находящихся в трудной жизненной </w:t>
      </w:r>
      <w:proofErr w:type="gramStart"/>
      <w:r w:rsidRPr="00695D55">
        <w:rPr>
          <w:rFonts w:ascii="Times New Roman" w:eastAsia="Times New Roman" w:hAnsi="Times New Roman" w:cs="Times New Roman"/>
          <w:color w:val="000000" w:themeColor="text1"/>
          <w:sz w:val="28"/>
          <w:szCs w:val="28"/>
          <w:lang w:eastAsia="ru-RU"/>
        </w:rPr>
        <w:t>ситуации,</w:t>
      </w:r>
      <w:r w:rsidR="009B6BFD">
        <w:rPr>
          <w:rFonts w:ascii="Times New Roman" w:eastAsia="Times New Roman" w:hAnsi="Times New Roman" w:cs="Times New Roman"/>
          <w:color w:val="000000" w:themeColor="text1"/>
          <w:sz w:val="28"/>
          <w:szCs w:val="28"/>
          <w:lang w:eastAsia="ru-RU"/>
        </w:rPr>
        <w:t>.</w:t>
      </w:r>
      <w:proofErr w:type="gramEnd"/>
    </w:p>
    <w:p w14:paraId="3EABD6C8" w14:textId="6CC1C9A1" w:rsidR="00695D55" w:rsidRPr="00695D55" w:rsidRDefault="00695D55" w:rsidP="009B6BFD">
      <w:pPr>
        <w:pStyle w:val="a4"/>
        <w:numPr>
          <w:ilvl w:val="0"/>
          <w:numId w:val="14"/>
        </w:numPr>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2018 год:</w:t>
      </w:r>
    </w:p>
    <w:p w14:paraId="615B7FB6" w14:textId="323EE431" w:rsidR="00695D55" w:rsidRPr="00695D55" w:rsidRDefault="00695D55" w:rsidP="009B6BFD">
      <w:pPr>
        <w:pStyle w:val="a4"/>
        <w:shd w:val="clear" w:color="auto" w:fill="FFFFFF"/>
        <w:spacing w:after="0" w:line="360" w:lineRule="auto"/>
        <w:ind w:right="300"/>
        <w:rPr>
          <w:rFonts w:ascii="Times New Roman" w:eastAsia="Times New Roman" w:hAnsi="Times New Roman" w:cs="Times New Roman"/>
          <w:color w:val="000000" w:themeColor="text1"/>
          <w:sz w:val="28"/>
          <w:szCs w:val="28"/>
          <w:lang w:eastAsia="ru-RU"/>
        </w:rPr>
      </w:pPr>
      <w:r w:rsidRPr="00695D55">
        <w:rPr>
          <w:rFonts w:ascii="Times New Roman" w:eastAsia="Times New Roman" w:hAnsi="Times New Roman" w:cs="Times New Roman"/>
          <w:color w:val="000000" w:themeColor="text1"/>
          <w:sz w:val="28"/>
          <w:szCs w:val="28"/>
          <w:lang w:eastAsia="ru-RU"/>
        </w:rPr>
        <w:t>Проект «</w:t>
      </w:r>
      <w:r w:rsidRPr="00695D55">
        <w:rPr>
          <w:rFonts w:ascii="Times New Roman" w:eastAsia="Times New Roman" w:hAnsi="Times New Roman" w:cs="Times New Roman"/>
          <w:color w:val="000000" w:themeColor="text1"/>
          <w:sz w:val="28"/>
          <w:szCs w:val="28"/>
          <w:lang w:val="en-US" w:eastAsia="ru-RU"/>
        </w:rPr>
        <w:t>PRO</w:t>
      </w:r>
      <w:r w:rsidRPr="00695D55">
        <w:rPr>
          <w:rFonts w:ascii="Times New Roman" w:eastAsia="Times New Roman" w:hAnsi="Times New Roman" w:cs="Times New Roman"/>
          <w:color w:val="000000" w:themeColor="text1"/>
          <w:sz w:val="28"/>
          <w:szCs w:val="28"/>
          <w:lang w:eastAsia="ru-RU"/>
        </w:rPr>
        <w:t xml:space="preserve">БУДУЩЕЕ» - победитель конкурса Мир новых возможностей, предприятия Норникель. </w:t>
      </w:r>
    </w:p>
    <w:p w14:paraId="0E3F46C8" w14:textId="77777777" w:rsidR="00695D55" w:rsidRPr="00695D55" w:rsidRDefault="00695D55" w:rsidP="009B6BFD">
      <w:pPr>
        <w:pStyle w:val="a4"/>
        <w:shd w:val="clear" w:color="auto" w:fill="FFFFFF"/>
        <w:spacing w:after="0" w:line="360" w:lineRule="auto"/>
        <w:ind w:right="300"/>
        <w:rPr>
          <w:rFonts w:ascii="Times New Roman" w:eastAsia="Times New Roman" w:hAnsi="Times New Roman" w:cs="Times New Roman"/>
          <w:color w:val="000000"/>
          <w:sz w:val="28"/>
          <w:szCs w:val="28"/>
          <w:lang w:eastAsia="ru-RU"/>
        </w:rPr>
      </w:pPr>
      <w:r w:rsidRPr="00695D55">
        <w:rPr>
          <w:rFonts w:ascii="Times New Roman" w:eastAsia="Times New Roman" w:hAnsi="Times New Roman" w:cs="Times New Roman"/>
          <w:color w:val="000000"/>
          <w:sz w:val="28"/>
          <w:szCs w:val="28"/>
          <w:lang w:eastAsia="ru-RU"/>
        </w:rPr>
        <w:t xml:space="preserve">Количество участников составило более 500 подростков и 200 родителей г. Читы и Забайкальского края. </w:t>
      </w:r>
    </w:p>
    <w:p w14:paraId="2C8B1C15" w14:textId="77777777" w:rsidR="00695D55" w:rsidRPr="00695D55" w:rsidRDefault="00695D55" w:rsidP="009B6BFD">
      <w:pPr>
        <w:pStyle w:val="a4"/>
        <w:shd w:val="clear" w:color="auto" w:fill="FFFFFF"/>
        <w:spacing w:after="0" w:line="360" w:lineRule="auto"/>
        <w:ind w:right="300"/>
        <w:rPr>
          <w:rFonts w:ascii="Times New Roman" w:eastAsia="Times New Roman" w:hAnsi="Times New Roman" w:cs="Times New Roman"/>
          <w:color w:val="000000"/>
          <w:sz w:val="28"/>
          <w:szCs w:val="28"/>
          <w:lang w:eastAsia="ru-RU"/>
        </w:rPr>
      </w:pPr>
      <w:r w:rsidRPr="00695D55">
        <w:rPr>
          <w:rFonts w:ascii="Times New Roman" w:eastAsia="Times New Roman" w:hAnsi="Times New Roman" w:cs="Times New Roman"/>
          <w:color w:val="000000"/>
          <w:sz w:val="28"/>
          <w:szCs w:val="28"/>
          <w:lang w:eastAsia="ru-RU"/>
        </w:rPr>
        <w:t>Технологиям ведения программы обучено 4 специалиста.</w:t>
      </w:r>
    </w:p>
    <w:p w14:paraId="27DF6308" w14:textId="77777777" w:rsidR="009B6BFD" w:rsidRPr="004F679F" w:rsidRDefault="009B6BFD" w:rsidP="009B6BFD">
      <w:pPr>
        <w:pStyle w:val="a4"/>
        <w:shd w:val="clear" w:color="auto" w:fill="FFFFFF"/>
        <w:spacing w:after="0" w:line="360" w:lineRule="auto"/>
        <w:ind w:right="300" w:firstLine="696"/>
        <w:rPr>
          <w:rFonts w:ascii="Times New Roman" w:eastAsia="Times New Roman" w:hAnsi="Times New Roman" w:cs="Times New Roman"/>
          <w:color w:val="000000" w:themeColor="text1"/>
          <w:sz w:val="28"/>
          <w:szCs w:val="28"/>
          <w:lang w:eastAsia="ru-RU"/>
        </w:rPr>
      </w:pPr>
      <w:r w:rsidRPr="004F679F">
        <w:rPr>
          <w:rFonts w:ascii="Times New Roman" w:eastAsia="Times New Roman" w:hAnsi="Times New Roman" w:cs="Times New Roman"/>
          <w:color w:val="000000" w:themeColor="text1"/>
          <w:sz w:val="28"/>
          <w:szCs w:val="28"/>
          <w:lang w:eastAsia="ru-RU"/>
        </w:rPr>
        <w:t>Проект неоднократно доказал свою значимость, имеет 95 % положительных отзывов и перспектив</w:t>
      </w:r>
      <w:r>
        <w:rPr>
          <w:rFonts w:ascii="Times New Roman" w:eastAsia="Times New Roman" w:hAnsi="Times New Roman" w:cs="Times New Roman"/>
          <w:color w:val="000000" w:themeColor="text1"/>
          <w:sz w:val="28"/>
          <w:szCs w:val="28"/>
          <w:lang w:eastAsia="ru-RU"/>
        </w:rPr>
        <w:t>ные планы на будущее.</w:t>
      </w:r>
    </w:p>
    <w:p w14:paraId="3867001F" w14:textId="5CC0CCEA" w:rsidR="00AF4EBA" w:rsidRDefault="00AF4EBA" w:rsidP="0097591B">
      <w:pPr>
        <w:spacing w:line="360" w:lineRule="auto"/>
        <w:ind w:firstLine="709"/>
        <w:jc w:val="center"/>
        <w:rPr>
          <w:rFonts w:ascii="Times New Roman" w:hAnsi="Times New Roman" w:cs="Times New Roman"/>
          <w:sz w:val="28"/>
          <w:szCs w:val="28"/>
        </w:rPr>
      </w:pPr>
    </w:p>
    <w:p w14:paraId="6B820E6A" w14:textId="776FD770" w:rsidR="00695D55" w:rsidRDefault="00695D55" w:rsidP="0097591B">
      <w:pPr>
        <w:spacing w:line="360" w:lineRule="auto"/>
        <w:ind w:firstLine="709"/>
        <w:jc w:val="center"/>
        <w:rPr>
          <w:rFonts w:ascii="Times New Roman" w:hAnsi="Times New Roman" w:cs="Times New Roman"/>
          <w:sz w:val="28"/>
          <w:szCs w:val="28"/>
        </w:rPr>
      </w:pPr>
    </w:p>
    <w:p w14:paraId="18A8E94A" w14:textId="230A6A44" w:rsidR="00695D55" w:rsidRDefault="00695D55" w:rsidP="0097591B">
      <w:pPr>
        <w:spacing w:line="360" w:lineRule="auto"/>
        <w:ind w:firstLine="709"/>
        <w:jc w:val="center"/>
        <w:rPr>
          <w:rFonts w:ascii="Times New Roman" w:hAnsi="Times New Roman" w:cs="Times New Roman"/>
          <w:sz w:val="28"/>
          <w:szCs w:val="28"/>
        </w:rPr>
      </w:pPr>
    </w:p>
    <w:p w14:paraId="619B76E3" w14:textId="77777777" w:rsidR="00695D55" w:rsidRPr="00695D55" w:rsidRDefault="00695D55" w:rsidP="0097591B">
      <w:pPr>
        <w:spacing w:line="360" w:lineRule="auto"/>
        <w:ind w:firstLine="709"/>
        <w:jc w:val="center"/>
        <w:rPr>
          <w:rFonts w:ascii="Times New Roman" w:hAnsi="Times New Roman" w:cs="Times New Roman"/>
          <w:sz w:val="28"/>
          <w:szCs w:val="28"/>
        </w:rPr>
      </w:pPr>
    </w:p>
    <w:p w14:paraId="3B0D48A3" w14:textId="07A87A12" w:rsidR="0097591B" w:rsidRPr="00695D55" w:rsidRDefault="0097591B" w:rsidP="0097591B">
      <w:pPr>
        <w:spacing w:line="360" w:lineRule="auto"/>
        <w:ind w:firstLine="709"/>
        <w:jc w:val="center"/>
        <w:rPr>
          <w:rFonts w:ascii="Times New Roman" w:hAnsi="Times New Roman" w:cs="Times New Roman"/>
          <w:sz w:val="28"/>
          <w:szCs w:val="28"/>
        </w:rPr>
      </w:pPr>
    </w:p>
    <w:p w14:paraId="655FCABF" w14:textId="26F1E2CC" w:rsidR="0097591B" w:rsidRPr="00695D55" w:rsidRDefault="0097591B" w:rsidP="0097591B">
      <w:pPr>
        <w:spacing w:line="360" w:lineRule="auto"/>
        <w:ind w:firstLine="709"/>
        <w:jc w:val="center"/>
        <w:rPr>
          <w:rFonts w:ascii="Times New Roman" w:hAnsi="Times New Roman" w:cs="Times New Roman"/>
          <w:sz w:val="28"/>
          <w:szCs w:val="28"/>
        </w:rPr>
      </w:pPr>
    </w:p>
    <w:p w14:paraId="289664AF" w14:textId="759E482F" w:rsidR="0097591B" w:rsidRDefault="0097591B" w:rsidP="0097591B">
      <w:pPr>
        <w:spacing w:line="360" w:lineRule="auto"/>
        <w:ind w:firstLine="709"/>
        <w:jc w:val="center"/>
        <w:rPr>
          <w:rFonts w:ascii="Times New Roman" w:hAnsi="Times New Roman" w:cs="Times New Roman"/>
          <w:sz w:val="28"/>
          <w:szCs w:val="28"/>
        </w:rPr>
      </w:pPr>
    </w:p>
    <w:p w14:paraId="5444184D" w14:textId="53652B19" w:rsidR="009B6BFD" w:rsidRDefault="009B6BFD" w:rsidP="0097591B">
      <w:pPr>
        <w:spacing w:line="360" w:lineRule="auto"/>
        <w:ind w:firstLine="709"/>
        <w:jc w:val="center"/>
        <w:rPr>
          <w:rFonts w:ascii="Times New Roman" w:hAnsi="Times New Roman" w:cs="Times New Roman"/>
          <w:sz w:val="28"/>
          <w:szCs w:val="28"/>
        </w:rPr>
      </w:pPr>
    </w:p>
    <w:p w14:paraId="6B3331D9" w14:textId="260C54E2" w:rsidR="009B6BFD" w:rsidRDefault="009B6BFD" w:rsidP="0097591B">
      <w:pPr>
        <w:spacing w:line="360" w:lineRule="auto"/>
        <w:ind w:firstLine="709"/>
        <w:jc w:val="center"/>
        <w:rPr>
          <w:rFonts w:ascii="Times New Roman" w:hAnsi="Times New Roman" w:cs="Times New Roman"/>
          <w:sz w:val="28"/>
          <w:szCs w:val="28"/>
        </w:rPr>
      </w:pPr>
    </w:p>
    <w:p w14:paraId="4221301A" w14:textId="0E3F32A9" w:rsidR="009B6BFD" w:rsidRDefault="009B6BFD" w:rsidP="0097591B">
      <w:pPr>
        <w:spacing w:line="360" w:lineRule="auto"/>
        <w:ind w:firstLine="709"/>
        <w:jc w:val="center"/>
        <w:rPr>
          <w:rFonts w:ascii="Times New Roman" w:hAnsi="Times New Roman" w:cs="Times New Roman"/>
          <w:sz w:val="28"/>
          <w:szCs w:val="28"/>
        </w:rPr>
      </w:pPr>
    </w:p>
    <w:p w14:paraId="29872F60" w14:textId="77777777" w:rsidR="009B6BFD" w:rsidRPr="00695D55" w:rsidRDefault="009B6BFD" w:rsidP="0097591B">
      <w:pPr>
        <w:spacing w:line="360" w:lineRule="auto"/>
        <w:ind w:firstLine="709"/>
        <w:jc w:val="center"/>
        <w:rPr>
          <w:rFonts w:ascii="Times New Roman" w:hAnsi="Times New Roman" w:cs="Times New Roman"/>
          <w:sz w:val="28"/>
          <w:szCs w:val="28"/>
        </w:rPr>
      </w:pPr>
    </w:p>
    <w:p w14:paraId="7F0592EA" w14:textId="627C65D9" w:rsidR="0076354A" w:rsidRPr="00B05406" w:rsidRDefault="0076354A" w:rsidP="0076354A">
      <w:pPr>
        <w:jc w:val="center"/>
        <w:rPr>
          <w:rFonts w:ascii="Times New Roman" w:hAnsi="Times New Roman" w:cs="Times New Roman"/>
          <w:sz w:val="28"/>
          <w:szCs w:val="28"/>
        </w:rPr>
      </w:pPr>
      <w:r w:rsidRPr="00B05406">
        <w:rPr>
          <w:rFonts w:ascii="Times New Roman" w:hAnsi="Times New Roman" w:cs="Times New Roman"/>
          <w:sz w:val="28"/>
          <w:szCs w:val="28"/>
        </w:rPr>
        <w:lastRenderedPageBreak/>
        <w:t>Технологическая карта мастер-класса педагога-психолог</w:t>
      </w:r>
    </w:p>
    <w:p w14:paraId="13E2173E" w14:textId="77777777" w:rsidR="00E10072" w:rsidRPr="00B05406" w:rsidRDefault="0076354A" w:rsidP="0076354A">
      <w:pPr>
        <w:jc w:val="center"/>
        <w:rPr>
          <w:rFonts w:ascii="Times New Roman" w:hAnsi="Times New Roman" w:cs="Times New Roman"/>
          <w:sz w:val="28"/>
          <w:szCs w:val="28"/>
        </w:rPr>
      </w:pPr>
      <w:r w:rsidRPr="00B05406">
        <w:rPr>
          <w:rFonts w:ascii="Times New Roman" w:hAnsi="Times New Roman" w:cs="Times New Roman"/>
          <w:sz w:val="28"/>
          <w:szCs w:val="28"/>
        </w:rPr>
        <w:t>ГУ ЦППМСП «ДАР» Волковой Оксаны Геннадьевны.</w:t>
      </w:r>
    </w:p>
    <w:p w14:paraId="63A25F4B" w14:textId="77777777" w:rsidR="0076354A" w:rsidRPr="00B05406" w:rsidRDefault="0076354A" w:rsidP="0076354A">
      <w:pPr>
        <w:jc w:val="center"/>
        <w:rPr>
          <w:rFonts w:ascii="Times New Roman" w:hAnsi="Times New Roman" w:cs="Times New Roman"/>
          <w:b/>
          <w:sz w:val="28"/>
          <w:szCs w:val="28"/>
          <w:u w:val="single"/>
        </w:rPr>
      </w:pPr>
      <w:r w:rsidRPr="00B05406">
        <w:rPr>
          <w:rFonts w:ascii="Times New Roman" w:hAnsi="Times New Roman" w:cs="Times New Roman"/>
          <w:sz w:val="28"/>
          <w:szCs w:val="28"/>
        </w:rPr>
        <w:t xml:space="preserve">Тема </w:t>
      </w:r>
      <w:r w:rsidRPr="00B05406">
        <w:rPr>
          <w:rFonts w:ascii="Times New Roman" w:hAnsi="Times New Roman" w:cs="Times New Roman"/>
          <w:b/>
          <w:sz w:val="28"/>
          <w:szCs w:val="28"/>
          <w:u w:val="single"/>
        </w:rPr>
        <w:t>«Коуч-позиция в родительстве»</w:t>
      </w:r>
    </w:p>
    <w:p w14:paraId="672E9BCE" w14:textId="77777777" w:rsidR="00315593" w:rsidRPr="00B05406" w:rsidRDefault="00315593" w:rsidP="00315593">
      <w:pPr>
        <w:rPr>
          <w:rFonts w:ascii="Times New Roman" w:hAnsi="Times New Roman" w:cs="Times New Roman"/>
          <w:b/>
          <w:sz w:val="28"/>
          <w:szCs w:val="28"/>
          <w:u w:val="single"/>
        </w:rPr>
      </w:pPr>
      <w:r w:rsidRPr="00B05406">
        <w:rPr>
          <w:rFonts w:ascii="Times New Roman" w:hAnsi="Times New Roman" w:cs="Times New Roman"/>
          <w:b/>
          <w:sz w:val="28"/>
          <w:szCs w:val="28"/>
          <w:u w:val="single"/>
        </w:rPr>
        <w:t>Актуальность.</w:t>
      </w:r>
    </w:p>
    <w:p w14:paraId="129B0067" w14:textId="797C93AE" w:rsidR="000470BF" w:rsidRDefault="000A477B" w:rsidP="00774164">
      <w:pPr>
        <w:ind w:firstLine="708"/>
        <w:jc w:val="both"/>
        <w:rPr>
          <w:rFonts w:ascii="Times New Roman" w:hAnsi="Times New Roman" w:cs="Times New Roman"/>
          <w:sz w:val="28"/>
          <w:szCs w:val="28"/>
        </w:rPr>
      </w:pPr>
      <w:r w:rsidRPr="00B05406">
        <w:rPr>
          <w:rFonts w:ascii="Times New Roman" w:hAnsi="Times New Roman" w:cs="Times New Roman"/>
          <w:sz w:val="28"/>
          <w:szCs w:val="28"/>
        </w:rPr>
        <w:t xml:space="preserve">Современное общество непрерывно проживает этапы изменений и трансформации. Перемен требуют и такие сферы, как образование и детско-родительские взаимоотношения. </w:t>
      </w:r>
    </w:p>
    <w:p w14:paraId="00BAA848" w14:textId="41CDCDEE" w:rsidR="00182176" w:rsidRPr="00E225B4" w:rsidRDefault="00D01592" w:rsidP="00774164">
      <w:pPr>
        <w:ind w:firstLine="708"/>
        <w:jc w:val="both"/>
        <w:rPr>
          <w:rFonts w:ascii="Times New Roman" w:hAnsi="Times New Roman" w:cs="Times New Roman"/>
          <w:sz w:val="28"/>
          <w:szCs w:val="28"/>
        </w:rPr>
      </w:pPr>
      <w:r w:rsidRPr="00E225B4">
        <w:rPr>
          <w:rFonts w:ascii="Times New Roman" w:hAnsi="Times New Roman" w:cs="Times New Roman"/>
          <w:sz w:val="28"/>
          <w:szCs w:val="28"/>
        </w:rPr>
        <w:t>Программа «</w:t>
      </w:r>
      <w:r w:rsidRPr="00E225B4">
        <w:rPr>
          <w:rFonts w:ascii="Times New Roman" w:hAnsi="Times New Roman" w:cs="Times New Roman"/>
          <w:sz w:val="28"/>
          <w:szCs w:val="28"/>
          <w:lang w:val="en-US"/>
        </w:rPr>
        <w:t>Pro</w:t>
      </w:r>
      <w:r w:rsidRPr="00E225B4">
        <w:rPr>
          <w:rFonts w:ascii="Times New Roman" w:hAnsi="Times New Roman" w:cs="Times New Roman"/>
          <w:sz w:val="28"/>
          <w:szCs w:val="28"/>
        </w:rPr>
        <w:t>будущее» предполагает трансформацию семейной системы в сторону более открытых границ общения и взаимодействия между ее членами, формирования позитивной, поддерживающей родительской позиции.</w:t>
      </w:r>
      <w:r w:rsidR="00182176" w:rsidRPr="00E225B4">
        <w:rPr>
          <w:rFonts w:ascii="Times New Roman" w:hAnsi="Times New Roman" w:cs="Times New Roman"/>
          <w:sz w:val="28"/>
          <w:szCs w:val="28"/>
        </w:rPr>
        <w:t xml:space="preserve"> </w:t>
      </w:r>
    </w:p>
    <w:p w14:paraId="2AF11342" w14:textId="364EFA52" w:rsidR="00DD3AB9" w:rsidRDefault="00C9578E" w:rsidP="00C16A80">
      <w:pPr>
        <w:spacing w:line="276" w:lineRule="auto"/>
        <w:ind w:firstLine="708"/>
        <w:jc w:val="both"/>
        <w:rPr>
          <w:rFonts w:ascii="Times New Roman" w:hAnsi="Times New Roman" w:cs="Times New Roman"/>
          <w:b/>
          <w:color w:val="000000" w:themeColor="text1"/>
          <w:sz w:val="28"/>
          <w:szCs w:val="28"/>
        </w:rPr>
      </w:pPr>
      <w:r w:rsidRPr="00E225B4">
        <w:rPr>
          <w:rFonts w:ascii="Times New Roman" w:hAnsi="Times New Roman" w:cs="Times New Roman"/>
          <w:b/>
          <w:color w:val="000000" w:themeColor="text1"/>
          <w:sz w:val="28"/>
          <w:szCs w:val="28"/>
        </w:rPr>
        <w:t>Ме</w:t>
      </w:r>
      <w:r w:rsidR="00774164" w:rsidRPr="00E225B4">
        <w:rPr>
          <w:rFonts w:ascii="Times New Roman" w:hAnsi="Times New Roman" w:cs="Times New Roman"/>
          <w:b/>
          <w:color w:val="000000" w:themeColor="text1"/>
          <w:sz w:val="28"/>
          <w:szCs w:val="28"/>
        </w:rPr>
        <w:t>тодологическая основа</w:t>
      </w:r>
      <w:r w:rsidRPr="00E225B4">
        <w:rPr>
          <w:rFonts w:ascii="Times New Roman" w:hAnsi="Times New Roman" w:cs="Times New Roman"/>
          <w:b/>
          <w:color w:val="000000" w:themeColor="text1"/>
          <w:sz w:val="28"/>
          <w:szCs w:val="28"/>
        </w:rPr>
        <w:t xml:space="preserve"> занятия</w:t>
      </w:r>
      <w:r w:rsidR="00DD3AB9">
        <w:rPr>
          <w:rFonts w:ascii="Times New Roman" w:hAnsi="Times New Roman" w:cs="Times New Roman"/>
          <w:b/>
          <w:color w:val="000000" w:themeColor="text1"/>
          <w:sz w:val="28"/>
          <w:szCs w:val="28"/>
        </w:rPr>
        <w:t>.</w:t>
      </w:r>
    </w:p>
    <w:p w14:paraId="0EE5DBDB" w14:textId="1C910DC5" w:rsidR="00DD3AB9" w:rsidRPr="006C7FA9" w:rsidRDefault="00DD3AB9" w:rsidP="00C16A80">
      <w:pPr>
        <w:spacing w:line="276" w:lineRule="auto"/>
        <w:ind w:firstLine="708"/>
        <w:jc w:val="both"/>
        <w:rPr>
          <w:rFonts w:ascii="Times New Roman" w:hAnsi="Times New Roman" w:cs="Times New Roman"/>
          <w:bCs/>
          <w:sz w:val="28"/>
          <w:szCs w:val="28"/>
        </w:rPr>
      </w:pPr>
      <w:r w:rsidRPr="006C7FA9">
        <w:rPr>
          <w:rFonts w:ascii="Times New Roman" w:hAnsi="Times New Roman" w:cs="Times New Roman"/>
          <w:bCs/>
          <w:sz w:val="28"/>
          <w:szCs w:val="28"/>
        </w:rPr>
        <w:t xml:space="preserve">Занятие подготовлено в соответствии с профессиональным стандартом педагога-психолога образования: трудовая функция 3.1.6 – Психологическое просвещение субъектов образовательного процесса (код А/06.7). Данная функция включает в себя </w:t>
      </w:r>
      <w:r w:rsidRPr="006C7FA9">
        <w:rPr>
          <w:rFonts w:ascii="Times New Roman" w:hAnsi="Times New Roman" w:cs="Times New Roman"/>
          <w:sz w:val="28"/>
          <w:szCs w:val="28"/>
        </w:rPr>
        <w:t>просветительскую работу с родителями (законными представителями) по принятию особенностей поведения, миропонимания, интересов и склонностей, в том числе одаренности ребенка</w:t>
      </w:r>
      <w:r w:rsidR="009B33CB" w:rsidRPr="006C7FA9">
        <w:rPr>
          <w:rFonts w:ascii="Times New Roman" w:hAnsi="Times New Roman" w:cs="Times New Roman"/>
          <w:bCs/>
          <w:sz w:val="28"/>
          <w:szCs w:val="28"/>
        </w:rPr>
        <w:t>.</w:t>
      </w:r>
    </w:p>
    <w:p w14:paraId="03C9ECE0" w14:textId="6A551325" w:rsidR="009B33CB" w:rsidRPr="006C7FA9" w:rsidRDefault="009B33CB" w:rsidP="00C16A80">
      <w:pPr>
        <w:spacing w:line="276" w:lineRule="auto"/>
        <w:ind w:firstLine="708"/>
        <w:jc w:val="both"/>
        <w:rPr>
          <w:rFonts w:ascii="Times New Roman" w:hAnsi="Times New Roman" w:cs="Times New Roman"/>
          <w:sz w:val="28"/>
          <w:szCs w:val="28"/>
        </w:rPr>
      </w:pPr>
      <w:r w:rsidRPr="006C7FA9">
        <w:rPr>
          <w:rFonts w:ascii="Times New Roman" w:hAnsi="Times New Roman" w:cs="Times New Roman"/>
          <w:sz w:val="28"/>
          <w:szCs w:val="28"/>
        </w:rPr>
        <w:t>Необходимые умения для реализации цели занятия: 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p>
    <w:p w14:paraId="4DFAAB3C" w14:textId="470596D8" w:rsidR="00C9578E" w:rsidRPr="00E225B4" w:rsidRDefault="00DD3AB9" w:rsidP="00C16A80">
      <w:pPr>
        <w:spacing w:line="276" w:lineRule="auto"/>
        <w:ind w:firstLine="708"/>
        <w:jc w:val="both"/>
        <w:rPr>
          <w:rFonts w:ascii="Times New Roman" w:hAnsi="Times New Roman" w:cs="Times New Roman"/>
          <w:color w:val="000000" w:themeColor="text1"/>
          <w:sz w:val="28"/>
          <w:szCs w:val="28"/>
          <w:shd w:val="clear" w:color="auto" w:fill="FFFFFF"/>
        </w:rPr>
      </w:pPr>
      <w:r w:rsidRPr="006C7FA9">
        <w:rPr>
          <w:rFonts w:ascii="Times New Roman" w:hAnsi="Times New Roman" w:cs="Times New Roman"/>
          <w:sz w:val="28"/>
          <w:szCs w:val="28"/>
          <w:shd w:val="clear" w:color="auto" w:fill="FFFFFF"/>
        </w:rPr>
        <w:t>З</w:t>
      </w:r>
      <w:r w:rsidR="00774164" w:rsidRPr="006C7FA9">
        <w:rPr>
          <w:rFonts w:ascii="Times New Roman" w:hAnsi="Times New Roman" w:cs="Times New Roman"/>
          <w:sz w:val="28"/>
          <w:szCs w:val="28"/>
          <w:shd w:val="clear" w:color="auto" w:fill="FFFFFF"/>
        </w:rPr>
        <w:t xml:space="preserve">анятие построено </w:t>
      </w:r>
      <w:r w:rsidR="006C7FA9" w:rsidRPr="006C7FA9">
        <w:rPr>
          <w:rFonts w:ascii="Times New Roman" w:hAnsi="Times New Roman" w:cs="Times New Roman"/>
          <w:sz w:val="28"/>
          <w:szCs w:val="28"/>
          <w:shd w:val="clear" w:color="auto" w:fill="FFFFFF"/>
        </w:rPr>
        <w:t>в методологии</w:t>
      </w:r>
      <w:r w:rsidR="00C9578E" w:rsidRPr="006C7FA9">
        <w:rPr>
          <w:rFonts w:ascii="Times New Roman" w:hAnsi="Times New Roman" w:cs="Times New Roman"/>
          <w:sz w:val="28"/>
          <w:szCs w:val="28"/>
          <w:shd w:val="clear" w:color="auto" w:fill="FFFFFF"/>
        </w:rPr>
        <w:t xml:space="preserve"> коучинга, что максимально соответствует концептуальным основам современного образования, обозначенным </w:t>
      </w:r>
      <w:r w:rsidR="00C9578E" w:rsidRPr="00E225B4">
        <w:rPr>
          <w:rFonts w:ascii="Times New Roman" w:hAnsi="Times New Roman" w:cs="Times New Roman"/>
          <w:color w:val="000000" w:themeColor="text1"/>
          <w:sz w:val="28"/>
          <w:szCs w:val="28"/>
          <w:shd w:val="clear" w:color="auto" w:fill="FFFFFF"/>
        </w:rPr>
        <w:t xml:space="preserve">в нормативно-правовых актах и Федеральных государственных образовательных стандартах, а значит, соответствует концепции личностно-ориентированного обучения. Коучинговые навыки органично встраиваются в профиль компетенций современного педагог-психолога. </w:t>
      </w:r>
    </w:p>
    <w:p w14:paraId="2488034D" w14:textId="7DF22FCA" w:rsidR="00C9578E" w:rsidRPr="00E225B4" w:rsidRDefault="00C9578E" w:rsidP="00C16A80">
      <w:pPr>
        <w:spacing w:line="276" w:lineRule="auto"/>
        <w:ind w:firstLine="708"/>
        <w:jc w:val="both"/>
        <w:rPr>
          <w:rFonts w:ascii="Times New Roman" w:hAnsi="Times New Roman" w:cs="Times New Roman"/>
          <w:color w:val="000000" w:themeColor="text1"/>
          <w:sz w:val="28"/>
          <w:szCs w:val="28"/>
          <w:shd w:val="clear" w:color="auto" w:fill="FFFFFF"/>
        </w:rPr>
      </w:pPr>
      <w:r w:rsidRPr="00E225B4">
        <w:rPr>
          <w:rFonts w:ascii="Times New Roman" w:hAnsi="Times New Roman" w:cs="Times New Roman"/>
          <w:color w:val="000000" w:themeColor="text1"/>
          <w:sz w:val="28"/>
          <w:szCs w:val="28"/>
          <w:shd w:val="clear" w:color="auto" w:fill="FFFFFF"/>
        </w:rPr>
        <w:t>Коучинг – это технология для раскрытия потенциала личности с целью максимального повышения его эффективности. Коучинг – это не только техника, которая применяется в определенных обстоятельствах, эффективный коучинг – это метод управления, метод взаимодействия с людьми, способ мышления. Изначально коучинг развивался благодаря исследованиям в области спортивной психологии: важными для становления этого направления были работы спортивного коуча </w:t>
      </w:r>
      <w:hyperlink r:id="rId7" w:tooltip="Голви, Тимоти" w:history="1">
        <w:r w:rsidRPr="00E225B4">
          <w:rPr>
            <w:rFonts w:ascii="Times New Roman" w:hAnsi="Times New Roman" w:cs="Times New Roman"/>
            <w:color w:val="000000" w:themeColor="text1"/>
            <w:sz w:val="28"/>
            <w:szCs w:val="28"/>
            <w:shd w:val="clear" w:color="auto" w:fill="FFFFFF"/>
          </w:rPr>
          <w:t xml:space="preserve">Тимоти </w:t>
        </w:r>
        <w:proofErr w:type="spellStart"/>
        <w:r w:rsidRPr="00E225B4">
          <w:rPr>
            <w:rFonts w:ascii="Times New Roman" w:hAnsi="Times New Roman" w:cs="Times New Roman"/>
            <w:color w:val="000000" w:themeColor="text1"/>
            <w:sz w:val="28"/>
            <w:szCs w:val="28"/>
            <w:shd w:val="clear" w:color="auto" w:fill="FFFFFF"/>
          </w:rPr>
          <w:t>Голви</w:t>
        </w:r>
        <w:proofErr w:type="spellEnd"/>
      </w:hyperlink>
      <w:r w:rsidRPr="00E225B4">
        <w:rPr>
          <w:rFonts w:ascii="Times New Roman" w:hAnsi="Times New Roman" w:cs="Times New Roman"/>
          <w:color w:val="000000" w:themeColor="text1"/>
          <w:sz w:val="28"/>
          <w:szCs w:val="28"/>
          <w:shd w:val="clear" w:color="auto" w:fill="FFFFFF"/>
        </w:rPr>
        <w:t>, создавшего собственный гуманистический принцип и целую школу коучинга, повлиявшую на многих ведущих коучей Великобритании</w:t>
      </w:r>
      <w:r w:rsidR="00C16A80" w:rsidRPr="00E225B4">
        <w:rPr>
          <w:rFonts w:ascii="Times New Roman" w:hAnsi="Times New Roman" w:cs="Times New Roman"/>
          <w:color w:val="000000" w:themeColor="text1"/>
          <w:sz w:val="28"/>
          <w:szCs w:val="28"/>
          <w:shd w:val="clear" w:color="auto" w:fill="FFFFFF"/>
        </w:rPr>
        <w:t>.</w:t>
      </w:r>
      <w:r w:rsidRPr="00E225B4">
        <w:rPr>
          <w:rFonts w:ascii="Times New Roman" w:hAnsi="Times New Roman" w:cs="Times New Roman"/>
          <w:color w:val="000000" w:themeColor="text1"/>
          <w:sz w:val="28"/>
          <w:szCs w:val="28"/>
          <w:shd w:val="clear" w:color="auto" w:fill="FFFFFF"/>
        </w:rPr>
        <w:t xml:space="preserve"> «Коучинг не учит, а помогает учиться» (Тимоти </w:t>
      </w:r>
      <w:proofErr w:type="spellStart"/>
      <w:r w:rsidRPr="00E225B4">
        <w:rPr>
          <w:rFonts w:ascii="Times New Roman" w:hAnsi="Times New Roman" w:cs="Times New Roman"/>
          <w:color w:val="000000" w:themeColor="text1"/>
          <w:sz w:val="28"/>
          <w:szCs w:val="28"/>
          <w:shd w:val="clear" w:color="auto" w:fill="FFFFFF"/>
        </w:rPr>
        <w:t>Голви</w:t>
      </w:r>
      <w:proofErr w:type="spellEnd"/>
      <w:r w:rsidRPr="00E225B4">
        <w:rPr>
          <w:rFonts w:ascii="Times New Roman" w:hAnsi="Times New Roman" w:cs="Times New Roman"/>
          <w:color w:val="000000" w:themeColor="text1"/>
          <w:sz w:val="28"/>
          <w:szCs w:val="28"/>
          <w:shd w:val="clear" w:color="auto" w:fill="FFFFFF"/>
        </w:rPr>
        <w:t>).</w:t>
      </w:r>
    </w:p>
    <w:p w14:paraId="66304872" w14:textId="215F99E2" w:rsidR="00C9578E" w:rsidRPr="00E225B4" w:rsidRDefault="00C9578E" w:rsidP="00C16A80">
      <w:pPr>
        <w:spacing w:line="276" w:lineRule="auto"/>
        <w:ind w:firstLine="708"/>
        <w:jc w:val="both"/>
        <w:rPr>
          <w:rFonts w:ascii="Times New Roman" w:hAnsi="Times New Roman" w:cs="Times New Roman"/>
          <w:color w:val="000000" w:themeColor="text1"/>
          <w:sz w:val="28"/>
          <w:szCs w:val="28"/>
          <w:shd w:val="clear" w:color="auto" w:fill="FFFFFF"/>
        </w:rPr>
      </w:pPr>
      <w:r w:rsidRPr="00E225B4">
        <w:rPr>
          <w:rFonts w:ascii="Times New Roman" w:hAnsi="Times New Roman" w:cs="Times New Roman"/>
          <w:color w:val="000000" w:themeColor="text1"/>
          <w:sz w:val="28"/>
          <w:szCs w:val="28"/>
          <w:shd w:val="clear" w:color="auto" w:fill="FFFFFF"/>
        </w:rPr>
        <w:lastRenderedPageBreak/>
        <w:t>В отечественной педагогике понятие коучинг разрабатывается в русле системно-деятельностного подхода. Системно-деятельностный подход основывается на теоретических положениях концепции Л. С. Выготского, А. Н. Леонтьева, Д. Б. Эльконина, П. Я. Гальперина, раскрывающих основные психологические закономерности процесса развивающего образования и воспитания.</w:t>
      </w:r>
    </w:p>
    <w:p w14:paraId="61038402" w14:textId="39202CF4" w:rsidR="00182176" w:rsidRPr="00E225B4" w:rsidRDefault="00182176" w:rsidP="00774164">
      <w:pPr>
        <w:ind w:firstLine="708"/>
        <w:jc w:val="both"/>
        <w:rPr>
          <w:rFonts w:ascii="Times New Roman" w:hAnsi="Times New Roman" w:cs="Times New Roman"/>
          <w:sz w:val="28"/>
          <w:szCs w:val="28"/>
        </w:rPr>
      </w:pPr>
      <w:r w:rsidRPr="00E225B4">
        <w:rPr>
          <w:rFonts w:ascii="Times New Roman" w:hAnsi="Times New Roman" w:cs="Times New Roman"/>
          <w:sz w:val="28"/>
          <w:szCs w:val="28"/>
        </w:rPr>
        <w:t>Д</w:t>
      </w:r>
      <w:r w:rsidR="00C16A80" w:rsidRPr="00E225B4">
        <w:rPr>
          <w:rFonts w:ascii="Times New Roman" w:hAnsi="Times New Roman" w:cs="Times New Roman"/>
          <w:sz w:val="28"/>
          <w:szCs w:val="28"/>
        </w:rPr>
        <w:t>анный мастер-класс</w:t>
      </w:r>
      <w:r w:rsidRPr="00E225B4">
        <w:rPr>
          <w:rFonts w:ascii="Times New Roman" w:hAnsi="Times New Roman" w:cs="Times New Roman"/>
          <w:sz w:val="28"/>
          <w:szCs w:val="28"/>
        </w:rPr>
        <w:t xml:space="preserve"> с элементами тренинга, был разработан для реализации программы, направленной на формирован</w:t>
      </w:r>
      <w:r w:rsidR="00124035" w:rsidRPr="00E225B4">
        <w:rPr>
          <w:rFonts w:ascii="Times New Roman" w:hAnsi="Times New Roman" w:cs="Times New Roman"/>
          <w:sz w:val="28"/>
          <w:szCs w:val="28"/>
        </w:rPr>
        <w:t>ие карьерных стратегий подростков</w:t>
      </w:r>
      <w:r w:rsidRPr="00E225B4">
        <w:rPr>
          <w:rFonts w:ascii="Times New Roman" w:hAnsi="Times New Roman" w:cs="Times New Roman"/>
          <w:sz w:val="28"/>
          <w:szCs w:val="28"/>
        </w:rPr>
        <w:t>, кото</w:t>
      </w:r>
      <w:r w:rsidR="007F59D1" w:rsidRPr="00E225B4">
        <w:rPr>
          <w:rFonts w:ascii="Times New Roman" w:hAnsi="Times New Roman" w:cs="Times New Roman"/>
          <w:sz w:val="28"/>
          <w:szCs w:val="28"/>
        </w:rPr>
        <w:t xml:space="preserve">рая стала основой для </w:t>
      </w:r>
      <w:r w:rsidR="00C16A80" w:rsidRPr="00E225B4">
        <w:rPr>
          <w:rFonts w:ascii="Times New Roman" w:hAnsi="Times New Roman" w:cs="Times New Roman"/>
          <w:sz w:val="28"/>
          <w:szCs w:val="28"/>
        </w:rPr>
        <w:t>двух проектов. Первый проект</w:t>
      </w:r>
      <w:r w:rsidRPr="00E225B4">
        <w:rPr>
          <w:rFonts w:ascii="Times New Roman" w:hAnsi="Times New Roman" w:cs="Times New Roman"/>
          <w:sz w:val="28"/>
          <w:szCs w:val="28"/>
        </w:rPr>
        <w:t xml:space="preserve"> «</w:t>
      </w:r>
      <w:r w:rsidRPr="00E225B4">
        <w:rPr>
          <w:rFonts w:ascii="Times New Roman" w:hAnsi="Times New Roman" w:cs="Times New Roman"/>
          <w:sz w:val="28"/>
          <w:szCs w:val="28"/>
          <w:lang w:val="en-US"/>
        </w:rPr>
        <w:t>Pro</w:t>
      </w:r>
      <w:r w:rsidRPr="00E225B4">
        <w:rPr>
          <w:rFonts w:ascii="Times New Roman" w:hAnsi="Times New Roman" w:cs="Times New Roman"/>
          <w:sz w:val="28"/>
          <w:szCs w:val="28"/>
        </w:rPr>
        <w:t>будущее»</w:t>
      </w:r>
      <w:r w:rsidR="00D01592" w:rsidRPr="00E225B4">
        <w:rPr>
          <w:rFonts w:ascii="Times New Roman" w:hAnsi="Times New Roman" w:cs="Times New Roman"/>
          <w:sz w:val="28"/>
          <w:szCs w:val="28"/>
        </w:rPr>
        <w:t>, я</w:t>
      </w:r>
      <w:r w:rsidRPr="00E225B4">
        <w:rPr>
          <w:rFonts w:ascii="Times New Roman" w:hAnsi="Times New Roman" w:cs="Times New Roman"/>
          <w:sz w:val="28"/>
          <w:szCs w:val="28"/>
        </w:rPr>
        <w:t xml:space="preserve">вляется победителем конкурса «Новых возможностей», </w:t>
      </w:r>
      <w:r w:rsidR="007F59D1" w:rsidRPr="00E225B4">
        <w:rPr>
          <w:rFonts w:ascii="Times New Roman" w:hAnsi="Times New Roman" w:cs="Times New Roman"/>
          <w:sz w:val="28"/>
          <w:szCs w:val="28"/>
        </w:rPr>
        <w:t>организованного ПАО «Норникель».</w:t>
      </w:r>
      <w:r w:rsidRPr="00E225B4">
        <w:rPr>
          <w:rFonts w:ascii="Times New Roman" w:hAnsi="Times New Roman" w:cs="Times New Roman"/>
          <w:sz w:val="28"/>
          <w:szCs w:val="28"/>
        </w:rPr>
        <w:t xml:space="preserve"> </w:t>
      </w:r>
      <w:r w:rsidR="00D01592" w:rsidRPr="00E225B4">
        <w:rPr>
          <w:rFonts w:ascii="Times New Roman" w:hAnsi="Times New Roman" w:cs="Times New Roman"/>
          <w:sz w:val="28"/>
          <w:szCs w:val="28"/>
        </w:rPr>
        <w:t>Второй проект</w:t>
      </w:r>
      <w:r w:rsidR="007F59D1" w:rsidRPr="00E225B4">
        <w:rPr>
          <w:rFonts w:ascii="Times New Roman" w:hAnsi="Times New Roman" w:cs="Times New Roman"/>
          <w:sz w:val="28"/>
          <w:szCs w:val="28"/>
        </w:rPr>
        <w:t xml:space="preserve"> «Своя дорога»</w:t>
      </w:r>
      <w:r w:rsidR="00D01592" w:rsidRPr="00E225B4">
        <w:rPr>
          <w:rFonts w:ascii="Times New Roman" w:hAnsi="Times New Roman" w:cs="Times New Roman"/>
          <w:sz w:val="28"/>
          <w:szCs w:val="28"/>
        </w:rPr>
        <w:t xml:space="preserve"> - победитель</w:t>
      </w:r>
      <w:r w:rsidR="007F59D1" w:rsidRPr="00E225B4">
        <w:rPr>
          <w:rFonts w:ascii="Times New Roman" w:hAnsi="Times New Roman" w:cs="Times New Roman"/>
          <w:sz w:val="28"/>
          <w:szCs w:val="28"/>
        </w:rPr>
        <w:t xml:space="preserve"> конкурса Фонда поддержки детей, оказавшихся в трудной жизненной ситуации. (Данный проект вошел в сборник лучших практик Фонда).</w:t>
      </w:r>
      <w:r w:rsidR="00D01592" w:rsidRPr="00E225B4">
        <w:rPr>
          <w:rFonts w:ascii="Times New Roman" w:hAnsi="Times New Roman" w:cs="Times New Roman"/>
          <w:sz w:val="28"/>
          <w:szCs w:val="28"/>
        </w:rPr>
        <w:t xml:space="preserve"> </w:t>
      </w:r>
      <w:r w:rsidR="007F59D1" w:rsidRPr="00E225B4">
        <w:rPr>
          <w:rFonts w:ascii="Times New Roman" w:hAnsi="Times New Roman" w:cs="Times New Roman"/>
          <w:sz w:val="28"/>
          <w:szCs w:val="28"/>
        </w:rPr>
        <w:t>Оба проекта</w:t>
      </w:r>
      <w:r w:rsidR="00124035" w:rsidRPr="00E225B4">
        <w:rPr>
          <w:rFonts w:ascii="Times New Roman" w:hAnsi="Times New Roman" w:cs="Times New Roman"/>
          <w:sz w:val="28"/>
          <w:szCs w:val="28"/>
        </w:rPr>
        <w:t xml:space="preserve"> полу</w:t>
      </w:r>
      <w:r w:rsidR="00C16A80" w:rsidRPr="00E225B4">
        <w:rPr>
          <w:rFonts w:ascii="Times New Roman" w:hAnsi="Times New Roman" w:cs="Times New Roman"/>
          <w:sz w:val="28"/>
          <w:szCs w:val="28"/>
        </w:rPr>
        <w:t xml:space="preserve">чили финансовую поддержку, что </w:t>
      </w:r>
      <w:r w:rsidR="00124035" w:rsidRPr="00E225B4">
        <w:rPr>
          <w:rFonts w:ascii="Times New Roman" w:hAnsi="Times New Roman" w:cs="Times New Roman"/>
          <w:sz w:val="28"/>
          <w:szCs w:val="28"/>
        </w:rPr>
        <w:t>позволило</w:t>
      </w:r>
      <w:r w:rsidR="007F59D1" w:rsidRPr="00E225B4">
        <w:rPr>
          <w:rFonts w:ascii="Times New Roman" w:hAnsi="Times New Roman" w:cs="Times New Roman"/>
          <w:sz w:val="28"/>
          <w:szCs w:val="28"/>
        </w:rPr>
        <w:t xml:space="preserve"> увеличить количество подростков, охваченных технологиями,</w:t>
      </w:r>
      <w:r w:rsidR="00124035" w:rsidRPr="00E225B4">
        <w:rPr>
          <w:rFonts w:ascii="Times New Roman" w:hAnsi="Times New Roman" w:cs="Times New Roman"/>
          <w:sz w:val="28"/>
          <w:szCs w:val="28"/>
        </w:rPr>
        <w:t xml:space="preserve"> описанными в программе.</w:t>
      </w:r>
      <w:r w:rsidR="007F59D1" w:rsidRPr="00E225B4">
        <w:rPr>
          <w:rFonts w:ascii="Times New Roman" w:hAnsi="Times New Roman" w:cs="Times New Roman"/>
          <w:sz w:val="28"/>
          <w:szCs w:val="28"/>
        </w:rPr>
        <w:t xml:space="preserve"> </w:t>
      </w:r>
    </w:p>
    <w:p w14:paraId="1674A2B3" w14:textId="60009C38" w:rsidR="00253253" w:rsidRPr="00B05406" w:rsidRDefault="00253253" w:rsidP="00315593">
      <w:pPr>
        <w:rPr>
          <w:rFonts w:ascii="Times New Roman" w:hAnsi="Times New Roman" w:cs="Times New Roman"/>
          <w:sz w:val="28"/>
          <w:szCs w:val="28"/>
        </w:rPr>
      </w:pPr>
      <w:r w:rsidRPr="00E225B4">
        <w:rPr>
          <w:rFonts w:ascii="Times New Roman" w:hAnsi="Times New Roman" w:cs="Times New Roman"/>
          <w:sz w:val="28"/>
          <w:szCs w:val="28"/>
        </w:rPr>
        <w:t>При проведении данного мастер-класса использовался принцип диалогового</w:t>
      </w:r>
      <w:r w:rsidRPr="00B05406">
        <w:rPr>
          <w:rFonts w:ascii="Times New Roman" w:hAnsi="Times New Roman" w:cs="Times New Roman"/>
          <w:sz w:val="28"/>
          <w:szCs w:val="28"/>
        </w:rPr>
        <w:t xml:space="preserve"> взаимодействия, который предполагает </w:t>
      </w:r>
      <w:r w:rsidRPr="00E225B4">
        <w:rPr>
          <w:rFonts w:ascii="Times New Roman" w:hAnsi="Times New Roman" w:cs="Times New Roman"/>
          <w:sz w:val="28"/>
          <w:szCs w:val="28"/>
        </w:rPr>
        <w:t xml:space="preserve">погружение в </w:t>
      </w:r>
      <w:r w:rsidR="00E225B4" w:rsidRPr="00E225B4">
        <w:rPr>
          <w:rFonts w:ascii="Times New Roman" w:hAnsi="Times New Roman" w:cs="Times New Roman"/>
          <w:sz w:val="28"/>
          <w:szCs w:val="28"/>
        </w:rPr>
        <w:t>процесс не</w:t>
      </w:r>
      <w:r w:rsidRPr="00E225B4">
        <w:rPr>
          <w:rFonts w:ascii="Times New Roman" w:hAnsi="Times New Roman" w:cs="Times New Roman"/>
          <w:sz w:val="28"/>
          <w:szCs w:val="28"/>
        </w:rPr>
        <w:t xml:space="preserve"> только </w:t>
      </w:r>
      <w:r w:rsidR="00E225B4" w:rsidRPr="00E225B4">
        <w:rPr>
          <w:rFonts w:ascii="Times New Roman" w:hAnsi="Times New Roman" w:cs="Times New Roman"/>
          <w:sz w:val="28"/>
          <w:szCs w:val="28"/>
        </w:rPr>
        <w:t>лектора</w:t>
      </w:r>
      <w:r w:rsidRPr="00E225B4">
        <w:rPr>
          <w:rFonts w:ascii="Times New Roman" w:hAnsi="Times New Roman" w:cs="Times New Roman"/>
          <w:sz w:val="28"/>
          <w:szCs w:val="28"/>
        </w:rPr>
        <w:t xml:space="preserve">, но и </w:t>
      </w:r>
      <w:r w:rsidR="00E225B4">
        <w:rPr>
          <w:rFonts w:ascii="Times New Roman" w:hAnsi="Times New Roman" w:cs="Times New Roman"/>
          <w:sz w:val="28"/>
          <w:szCs w:val="28"/>
        </w:rPr>
        <w:t>участников</w:t>
      </w:r>
      <w:r w:rsidR="00D01592">
        <w:rPr>
          <w:rFonts w:ascii="Times New Roman" w:hAnsi="Times New Roman" w:cs="Times New Roman"/>
          <w:sz w:val="28"/>
          <w:szCs w:val="28"/>
        </w:rPr>
        <w:t>?</w:t>
      </w:r>
    </w:p>
    <w:p w14:paraId="723F3E84" w14:textId="3974F4BE" w:rsidR="0076354A" w:rsidRPr="00B05406" w:rsidRDefault="0076354A" w:rsidP="0076354A">
      <w:pPr>
        <w:rPr>
          <w:rFonts w:ascii="Times New Roman" w:hAnsi="Times New Roman" w:cs="Times New Roman"/>
          <w:sz w:val="28"/>
          <w:szCs w:val="28"/>
        </w:rPr>
      </w:pPr>
      <w:r w:rsidRPr="00B05406">
        <w:rPr>
          <w:rFonts w:ascii="Times New Roman" w:hAnsi="Times New Roman" w:cs="Times New Roman"/>
          <w:sz w:val="28"/>
          <w:szCs w:val="28"/>
          <w:u w:val="single"/>
        </w:rPr>
        <w:t>Категория участников</w:t>
      </w:r>
      <w:r w:rsidRPr="00B05406">
        <w:rPr>
          <w:rFonts w:ascii="Times New Roman" w:hAnsi="Times New Roman" w:cs="Times New Roman"/>
          <w:sz w:val="28"/>
          <w:szCs w:val="28"/>
        </w:rPr>
        <w:t xml:space="preserve"> – родители</w:t>
      </w:r>
      <w:r w:rsidR="009B6BFD">
        <w:rPr>
          <w:rFonts w:ascii="Times New Roman" w:hAnsi="Times New Roman" w:cs="Times New Roman"/>
          <w:sz w:val="28"/>
          <w:szCs w:val="28"/>
        </w:rPr>
        <w:t xml:space="preserve"> подростков 14-18 лет</w:t>
      </w:r>
    </w:p>
    <w:p w14:paraId="7F4E3460" w14:textId="77777777" w:rsidR="00523825" w:rsidRPr="00B05406" w:rsidRDefault="00523825" w:rsidP="0076354A">
      <w:pPr>
        <w:rPr>
          <w:rFonts w:ascii="Times New Roman" w:hAnsi="Times New Roman" w:cs="Times New Roman"/>
          <w:sz w:val="28"/>
          <w:szCs w:val="28"/>
        </w:rPr>
      </w:pPr>
      <w:r w:rsidRPr="00B05406">
        <w:rPr>
          <w:rFonts w:ascii="Times New Roman" w:hAnsi="Times New Roman" w:cs="Times New Roman"/>
          <w:sz w:val="28"/>
          <w:szCs w:val="28"/>
        </w:rPr>
        <w:t xml:space="preserve">Форма </w:t>
      </w:r>
      <w:r w:rsidRPr="00B05406">
        <w:rPr>
          <w:rFonts w:ascii="Times New Roman" w:hAnsi="Times New Roman" w:cs="Times New Roman"/>
          <w:sz w:val="28"/>
          <w:szCs w:val="28"/>
          <w:u w:val="single"/>
        </w:rPr>
        <w:t>проведения</w:t>
      </w:r>
      <w:r w:rsidRPr="00B05406">
        <w:rPr>
          <w:rFonts w:ascii="Times New Roman" w:hAnsi="Times New Roman" w:cs="Times New Roman"/>
          <w:sz w:val="28"/>
          <w:szCs w:val="28"/>
        </w:rPr>
        <w:t xml:space="preserve">: групповая, онлайн. </w:t>
      </w:r>
    </w:p>
    <w:p w14:paraId="763C52C3" w14:textId="77777777" w:rsidR="0076354A" w:rsidRPr="00B05406" w:rsidRDefault="0076354A" w:rsidP="0076354A">
      <w:pPr>
        <w:rPr>
          <w:rFonts w:ascii="Times New Roman" w:hAnsi="Times New Roman" w:cs="Times New Roman"/>
          <w:sz w:val="28"/>
          <w:szCs w:val="28"/>
        </w:rPr>
      </w:pPr>
      <w:r w:rsidRPr="00B05406">
        <w:rPr>
          <w:rFonts w:ascii="Times New Roman" w:hAnsi="Times New Roman" w:cs="Times New Roman"/>
          <w:sz w:val="28"/>
          <w:szCs w:val="28"/>
          <w:u w:val="single"/>
        </w:rPr>
        <w:t>Цель</w:t>
      </w:r>
      <w:r w:rsidRPr="00B05406">
        <w:rPr>
          <w:rFonts w:ascii="Times New Roman" w:hAnsi="Times New Roman" w:cs="Times New Roman"/>
          <w:sz w:val="28"/>
          <w:szCs w:val="28"/>
        </w:rPr>
        <w:t xml:space="preserve">: расширение представлений родителей о </w:t>
      </w:r>
      <w:r w:rsidR="00C930BE" w:rsidRPr="00B05406">
        <w:rPr>
          <w:rFonts w:ascii="Times New Roman" w:hAnsi="Times New Roman" w:cs="Times New Roman"/>
          <w:sz w:val="28"/>
          <w:szCs w:val="28"/>
        </w:rPr>
        <w:t>способах взаимодействия с детьми</w:t>
      </w:r>
    </w:p>
    <w:p w14:paraId="034007D7" w14:textId="77777777" w:rsidR="004B56D5" w:rsidRPr="00B05406" w:rsidRDefault="004B56D5" w:rsidP="0076354A">
      <w:pPr>
        <w:rPr>
          <w:rFonts w:ascii="Times New Roman" w:hAnsi="Times New Roman" w:cs="Times New Roman"/>
          <w:sz w:val="28"/>
          <w:szCs w:val="28"/>
        </w:rPr>
      </w:pPr>
      <w:r w:rsidRPr="00B05406">
        <w:rPr>
          <w:rFonts w:ascii="Times New Roman" w:hAnsi="Times New Roman" w:cs="Times New Roman"/>
          <w:sz w:val="28"/>
          <w:szCs w:val="28"/>
        </w:rPr>
        <w:t>Задачи:</w:t>
      </w:r>
    </w:p>
    <w:p w14:paraId="4A798677" w14:textId="6A3B01C4" w:rsidR="004B56D5" w:rsidRPr="00B05406" w:rsidRDefault="004B56D5" w:rsidP="0076354A">
      <w:pPr>
        <w:rPr>
          <w:rFonts w:ascii="Times New Roman" w:hAnsi="Times New Roman" w:cs="Times New Roman"/>
          <w:sz w:val="28"/>
          <w:szCs w:val="28"/>
        </w:rPr>
      </w:pPr>
      <w:r w:rsidRPr="00B05406">
        <w:rPr>
          <w:rFonts w:ascii="Times New Roman" w:hAnsi="Times New Roman" w:cs="Times New Roman"/>
          <w:sz w:val="28"/>
          <w:szCs w:val="28"/>
        </w:rPr>
        <w:t>1. Познакомит</w:t>
      </w:r>
      <w:r w:rsidR="00D01592">
        <w:rPr>
          <w:rFonts w:ascii="Times New Roman" w:hAnsi="Times New Roman" w:cs="Times New Roman"/>
          <w:sz w:val="28"/>
          <w:szCs w:val="28"/>
        </w:rPr>
        <w:t xml:space="preserve">ь родителей с </w:t>
      </w:r>
      <w:r w:rsidR="00D01592" w:rsidRPr="00E225B4">
        <w:rPr>
          <w:rFonts w:ascii="Times New Roman" w:hAnsi="Times New Roman" w:cs="Times New Roman"/>
          <w:sz w:val="28"/>
          <w:szCs w:val="28"/>
        </w:rPr>
        <w:t>коуч-техниками.</w:t>
      </w:r>
    </w:p>
    <w:p w14:paraId="33286863" w14:textId="56DDECD2" w:rsidR="004B56D5" w:rsidRDefault="004B56D5" w:rsidP="0076354A">
      <w:pPr>
        <w:rPr>
          <w:rFonts w:ascii="Times New Roman" w:hAnsi="Times New Roman" w:cs="Times New Roman"/>
          <w:sz w:val="28"/>
          <w:szCs w:val="28"/>
        </w:rPr>
      </w:pPr>
      <w:r w:rsidRPr="00B05406">
        <w:rPr>
          <w:rFonts w:ascii="Times New Roman" w:hAnsi="Times New Roman" w:cs="Times New Roman"/>
          <w:sz w:val="28"/>
          <w:szCs w:val="28"/>
        </w:rPr>
        <w:t>2. Тренировать рефлексивные умения родителей.</w:t>
      </w:r>
    </w:p>
    <w:p w14:paraId="1AD31F4A" w14:textId="30641C0C" w:rsidR="009B6BFD" w:rsidRDefault="009B6BFD" w:rsidP="0076354A">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437"/>
        <w:gridCol w:w="2203"/>
        <w:gridCol w:w="1711"/>
        <w:gridCol w:w="2317"/>
        <w:gridCol w:w="1707"/>
        <w:gridCol w:w="2103"/>
      </w:tblGrid>
      <w:tr w:rsidR="0074318F" w14:paraId="5F2B3430" w14:textId="77777777" w:rsidTr="0074318F">
        <w:tc>
          <w:tcPr>
            <w:tcW w:w="437" w:type="dxa"/>
          </w:tcPr>
          <w:p w14:paraId="6EC17B54" w14:textId="5A8E05BE" w:rsidR="0074318F" w:rsidRDefault="0074318F" w:rsidP="0074318F">
            <w:pPr>
              <w:rPr>
                <w:rFonts w:ascii="Times New Roman" w:hAnsi="Times New Roman" w:cs="Times New Roman"/>
                <w:sz w:val="28"/>
                <w:szCs w:val="28"/>
              </w:rPr>
            </w:pPr>
            <w:r w:rsidRPr="00B05406">
              <w:rPr>
                <w:rFonts w:ascii="Times New Roman" w:hAnsi="Times New Roman" w:cs="Times New Roman"/>
                <w:b/>
                <w:bCs/>
              </w:rPr>
              <w:t>№</w:t>
            </w:r>
          </w:p>
        </w:tc>
        <w:tc>
          <w:tcPr>
            <w:tcW w:w="2203" w:type="dxa"/>
          </w:tcPr>
          <w:p w14:paraId="0FA52BC2" w14:textId="157F339A" w:rsidR="0074318F" w:rsidRDefault="0074318F" w:rsidP="0074318F">
            <w:pPr>
              <w:rPr>
                <w:rFonts w:ascii="Times New Roman" w:hAnsi="Times New Roman" w:cs="Times New Roman"/>
                <w:sz w:val="28"/>
                <w:szCs w:val="28"/>
              </w:rPr>
            </w:pPr>
            <w:r w:rsidRPr="00B05406">
              <w:rPr>
                <w:rFonts w:ascii="Times New Roman" w:hAnsi="Times New Roman" w:cs="Times New Roman"/>
                <w:b/>
                <w:bCs/>
              </w:rPr>
              <w:t>Этап занятия, упражнение</w:t>
            </w:r>
          </w:p>
        </w:tc>
        <w:tc>
          <w:tcPr>
            <w:tcW w:w="1711" w:type="dxa"/>
          </w:tcPr>
          <w:p w14:paraId="4E8C7270" w14:textId="4BEB4BCC" w:rsidR="0074318F" w:rsidRDefault="0074318F" w:rsidP="0074318F">
            <w:pPr>
              <w:rPr>
                <w:rFonts w:ascii="Times New Roman" w:hAnsi="Times New Roman" w:cs="Times New Roman"/>
                <w:sz w:val="28"/>
                <w:szCs w:val="28"/>
              </w:rPr>
            </w:pPr>
            <w:r w:rsidRPr="00B05406">
              <w:rPr>
                <w:rFonts w:ascii="Times New Roman" w:hAnsi="Times New Roman" w:cs="Times New Roman"/>
                <w:b/>
                <w:bCs/>
              </w:rPr>
              <w:t>Задачи</w:t>
            </w:r>
          </w:p>
        </w:tc>
        <w:tc>
          <w:tcPr>
            <w:tcW w:w="2317" w:type="dxa"/>
          </w:tcPr>
          <w:p w14:paraId="7D0F1F08" w14:textId="1CC7BB6F" w:rsidR="0074318F" w:rsidRDefault="0074318F" w:rsidP="0074318F">
            <w:pPr>
              <w:rPr>
                <w:rFonts w:ascii="Times New Roman" w:hAnsi="Times New Roman" w:cs="Times New Roman"/>
                <w:sz w:val="28"/>
                <w:szCs w:val="28"/>
              </w:rPr>
            </w:pPr>
            <w:r w:rsidRPr="00B05406">
              <w:rPr>
                <w:rFonts w:ascii="Times New Roman" w:hAnsi="Times New Roman" w:cs="Times New Roman"/>
                <w:b/>
                <w:bCs/>
              </w:rPr>
              <w:t>Деятельность психолога</w:t>
            </w:r>
          </w:p>
        </w:tc>
        <w:tc>
          <w:tcPr>
            <w:tcW w:w="1707" w:type="dxa"/>
          </w:tcPr>
          <w:p w14:paraId="482668C5" w14:textId="356E6180" w:rsidR="0074318F" w:rsidRDefault="0074318F" w:rsidP="0074318F">
            <w:pPr>
              <w:rPr>
                <w:rFonts w:ascii="Times New Roman" w:hAnsi="Times New Roman" w:cs="Times New Roman"/>
                <w:sz w:val="28"/>
                <w:szCs w:val="28"/>
              </w:rPr>
            </w:pPr>
            <w:r w:rsidRPr="00B05406">
              <w:rPr>
                <w:rFonts w:ascii="Times New Roman" w:hAnsi="Times New Roman" w:cs="Times New Roman"/>
                <w:b/>
                <w:bCs/>
              </w:rPr>
              <w:t>Деятельность участников</w:t>
            </w:r>
          </w:p>
        </w:tc>
        <w:tc>
          <w:tcPr>
            <w:tcW w:w="2103" w:type="dxa"/>
          </w:tcPr>
          <w:p w14:paraId="048E38F1" w14:textId="669F2C9C" w:rsidR="0074318F" w:rsidRDefault="0074318F" w:rsidP="0074318F">
            <w:pPr>
              <w:rPr>
                <w:rFonts w:ascii="Times New Roman" w:hAnsi="Times New Roman" w:cs="Times New Roman"/>
                <w:sz w:val="28"/>
                <w:szCs w:val="28"/>
              </w:rPr>
            </w:pPr>
            <w:r w:rsidRPr="00B05406">
              <w:rPr>
                <w:rFonts w:ascii="Times New Roman" w:hAnsi="Times New Roman" w:cs="Times New Roman"/>
                <w:b/>
                <w:bCs/>
              </w:rPr>
              <w:t>Ожидаемый результат</w:t>
            </w:r>
          </w:p>
        </w:tc>
      </w:tr>
      <w:tr w:rsidR="0074318F" w14:paraId="4CC359AC" w14:textId="77777777" w:rsidTr="0074318F">
        <w:tc>
          <w:tcPr>
            <w:tcW w:w="437" w:type="dxa"/>
          </w:tcPr>
          <w:p w14:paraId="177E0FF3" w14:textId="6FEB3014"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1. </w:t>
            </w:r>
          </w:p>
        </w:tc>
        <w:tc>
          <w:tcPr>
            <w:tcW w:w="2203" w:type="dxa"/>
          </w:tcPr>
          <w:p w14:paraId="2CA05326"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Водная часть. Разминка.</w:t>
            </w:r>
          </w:p>
          <w:p w14:paraId="5A369014" w14:textId="77777777" w:rsidR="0074318F" w:rsidRDefault="0074318F" w:rsidP="0074318F">
            <w:pPr>
              <w:rPr>
                <w:rFonts w:ascii="Times New Roman" w:hAnsi="Times New Roman" w:cs="Times New Roman"/>
                <w:sz w:val="28"/>
                <w:szCs w:val="28"/>
              </w:rPr>
            </w:pPr>
          </w:p>
        </w:tc>
        <w:tc>
          <w:tcPr>
            <w:tcW w:w="1711" w:type="dxa"/>
          </w:tcPr>
          <w:p w14:paraId="1DA2913A"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Настроить участников на работу</w:t>
            </w:r>
          </w:p>
          <w:p w14:paraId="7A422EF2" w14:textId="00AA2F4C"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Повысить вовлеченность участников в процесс диалогового взаимодействия</w:t>
            </w:r>
          </w:p>
        </w:tc>
        <w:tc>
          <w:tcPr>
            <w:tcW w:w="2317" w:type="dxa"/>
          </w:tcPr>
          <w:p w14:paraId="1BE52631"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Психолог настраивает участников на работу, озвучивая тему и цель мастер-класса.</w:t>
            </w:r>
          </w:p>
          <w:p w14:paraId="40F6E664"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Далее участникам задаются вопросы с предложенными вариантами ответов:</w:t>
            </w:r>
          </w:p>
          <w:p w14:paraId="5AF15F55"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Часто ли вы спрашиваете ребенка о чем-либо? (часто, всегда, никогда)</w:t>
            </w:r>
          </w:p>
          <w:p w14:paraId="78E32FAB"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Часто ли вы предоставляете ребенку выбор? (Всегда, иногда, никогда)</w:t>
            </w:r>
          </w:p>
          <w:p w14:paraId="580FF864" w14:textId="77777777" w:rsidR="0074318F" w:rsidRDefault="0074318F" w:rsidP="0074318F">
            <w:pPr>
              <w:rPr>
                <w:rFonts w:ascii="Times New Roman" w:hAnsi="Times New Roman" w:cs="Times New Roman"/>
                <w:sz w:val="28"/>
                <w:szCs w:val="28"/>
              </w:rPr>
            </w:pPr>
          </w:p>
        </w:tc>
        <w:tc>
          <w:tcPr>
            <w:tcW w:w="1707" w:type="dxa"/>
          </w:tcPr>
          <w:p w14:paraId="77B9058B" w14:textId="3EA8B3A0" w:rsidR="0074318F" w:rsidRDefault="0074318F" w:rsidP="0074318F">
            <w:pPr>
              <w:rPr>
                <w:rFonts w:ascii="Times New Roman" w:hAnsi="Times New Roman" w:cs="Times New Roman"/>
                <w:sz w:val="28"/>
                <w:szCs w:val="28"/>
              </w:rPr>
            </w:pPr>
            <w:r w:rsidRPr="00B05406">
              <w:rPr>
                <w:rFonts w:ascii="Times New Roman" w:hAnsi="Times New Roman" w:cs="Times New Roman"/>
              </w:rPr>
              <w:lastRenderedPageBreak/>
              <w:t xml:space="preserve">Участникам предлагается ответить на вопросы, используя предложенные варианты ответов. </w:t>
            </w:r>
          </w:p>
        </w:tc>
        <w:tc>
          <w:tcPr>
            <w:tcW w:w="2103" w:type="dxa"/>
          </w:tcPr>
          <w:p w14:paraId="68FFC861"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-Положительный настрой участников на работу</w:t>
            </w:r>
          </w:p>
          <w:p w14:paraId="101690F2" w14:textId="37B7277A"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 Повышение вовлеченности участников в процесс диалога. </w:t>
            </w:r>
          </w:p>
        </w:tc>
      </w:tr>
      <w:tr w:rsidR="0074318F" w14:paraId="308E8D37" w14:textId="77777777" w:rsidTr="0074318F">
        <w:tc>
          <w:tcPr>
            <w:tcW w:w="437" w:type="dxa"/>
          </w:tcPr>
          <w:p w14:paraId="7D53F971" w14:textId="77F81A55" w:rsidR="0074318F" w:rsidRDefault="0074318F" w:rsidP="0074318F">
            <w:pPr>
              <w:rPr>
                <w:rFonts w:ascii="Times New Roman" w:hAnsi="Times New Roman" w:cs="Times New Roman"/>
                <w:sz w:val="28"/>
                <w:szCs w:val="28"/>
              </w:rPr>
            </w:pPr>
            <w:r w:rsidRPr="00B05406">
              <w:rPr>
                <w:rFonts w:ascii="Times New Roman" w:hAnsi="Times New Roman" w:cs="Times New Roman"/>
                <w:u w:val="single"/>
              </w:rPr>
              <w:t xml:space="preserve">2. </w:t>
            </w:r>
          </w:p>
        </w:tc>
        <w:tc>
          <w:tcPr>
            <w:tcW w:w="2203" w:type="dxa"/>
          </w:tcPr>
          <w:p w14:paraId="19955BB7" w14:textId="04171F20" w:rsidR="0074318F" w:rsidRDefault="0074318F" w:rsidP="0074318F">
            <w:pPr>
              <w:rPr>
                <w:rFonts w:ascii="Times New Roman" w:hAnsi="Times New Roman" w:cs="Times New Roman"/>
                <w:sz w:val="28"/>
                <w:szCs w:val="28"/>
              </w:rPr>
            </w:pPr>
            <w:r w:rsidRPr="00B05406">
              <w:rPr>
                <w:rFonts w:ascii="Times New Roman" w:hAnsi="Times New Roman" w:cs="Times New Roman"/>
              </w:rPr>
              <w:t>Упражнение «Мама как ресурс»</w:t>
            </w:r>
          </w:p>
        </w:tc>
        <w:tc>
          <w:tcPr>
            <w:tcW w:w="1711" w:type="dxa"/>
          </w:tcPr>
          <w:p w14:paraId="0611C600"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-Вызвать интерес к теме;</w:t>
            </w:r>
          </w:p>
          <w:p w14:paraId="11EC321B" w14:textId="72E5AA64"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 Создать условия для определения образа ресурсной мамы. </w:t>
            </w:r>
          </w:p>
        </w:tc>
        <w:tc>
          <w:tcPr>
            <w:tcW w:w="2317" w:type="dxa"/>
          </w:tcPr>
          <w:p w14:paraId="2D4AF93F" w14:textId="6FC6A79A"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Психолог предлагает участникам ознакомиться с характеристиками, представленными на слайде. Далее, совместно с участниками, определяется образ мамы, наиболее полезной, ресурсной для ребенка. </w:t>
            </w:r>
          </w:p>
        </w:tc>
        <w:tc>
          <w:tcPr>
            <w:tcW w:w="1707" w:type="dxa"/>
          </w:tcPr>
          <w:p w14:paraId="3048ABA5" w14:textId="3318A0BA"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Участникам (родителям) предлагается из перечня качеств, расположенных на слайде, выбрать и отметить те, которые наиболее подходят для полезной, ресурсной мамы. </w:t>
            </w:r>
          </w:p>
        </w:tc>
        <w:tc>
          <w:tcPr>
            <w:tcW w:w="2103" w:type="dxa"/>
          </w:tcPr>
          <w:p w14:paraId="52DADB0F"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Заинтересованность участников в теме занятия</w:t>
            </w:r>
          </w:p>
          <w:p w14:paraId="6EEDB6E6" w14:textId="31129FF9" w:rsidR="0074318F" w:rsidRDefault="0074318F" w:rsidP="0074318F">
            <w:pPr>
              <w:rPr>
                <w:rFonts w:ascii="Times New Roman" w:hAnsi="Times New Roman" w:cs="Times New Roman"/>
                <w:sz w:val="28"/>
                <w:szCs w:val="28"/>
              </w:rPr>
            </w:pPr>
            <w:r w:rsidRPr="00B05406">
              <w:rPr>
                <w:rFonts w:ascii="Times New Roman" w:hAnsi="Times New Roman" w:cs="Times New Roman"/>
              </w:rPr>
              <w:t>- Определение участниками образа ресурсной мамы.</w:t>
            </w:r>
          </w:p>
        </w:tc>
      </w:tr>
      <w:tr w:rsidR="0074318F" w14:paraId="56F5F31C" w14:textId="77777777" w:rsidTr="0074318F">
        <w:tc>
          <w:tcPr>
            <w:tcW w:w="437" w:type="dxa"/>
          </w:tcPr>
          <w:p w14:paraId="67CC53F7" w14:textId="328FDEE9" w:rsidR="0074318F" w:rsidRDefault="0074318F" w:rsidP="0074318F">
            <w:pPr>
              <w:rPr>
                <w:rFonts w:ascii="Times New Roman" w:hAnsi="Times New Roman" w:cs="Times New Roman"/>
                <w:sz w:val="28"/>
                <w:szCs w:val="28"/>
              </w:rPr>
            </w:pPr>
            <w:r w:rsidRPr="00B05406">
              <w:rPr>
                <w:rFonts w:ascii="Times New Roman" w:hAnsi="Times New Roman" w:cs="Times New Roman"/>
                <w:u w:val="single"/>
              </w:rPr>
              <w:t xml:space="preserve">3. </w:t>
            </w:r>
          </w:p>
        </w:tc>
        <w:tc>
          <w:tcPr>
            <w:tcW w:w="2203" w:type="dxa"/>
          </w:tcPr>
          <w:p w14:paraId="24BE1488" w14:textId="5467671C" w:rsidR="0074318F" w:rsidRDefault="0074318F" w:rsidP="0074318F">
            <w:pPr>
              <w:rPr>
                <w:rFonts w:ascii="Times New Roman" w:hAnsi="Times New Roman" w:cs="Times New Roman"/>
                <w:sz w:val="28"/>
                <w:szCs w:val="28"/>
              </w:rPr>
            </w:pPr>
            <w:r w:rsidRPr="00B05406">
              <w:rPr>
                <w:rFonts w:ascii="Times New Roman" w:hAnsi="Times New Roman" w:cs="Times New Roman"/>
              </w:rPr>
              <w:t>Мини-лекция «Коучинг в родительстве»</w:t>
            </w:r>
          </w:p>
        </w:tc>
        <w:tc>
          <w:tcPr>
            <w:tcW w:w="1711" w:type="dxa"/>
          </w:tcPr>
          <w:p w14:paraId="1DEB8E8A"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-Познакомить участников с основными аспектами темы</w:t>
            </w:r>
          </w:p>
          <w:p w14:paraId="2B266B2B" w14:textId="70C81727"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Повысить умственную активность участников</w:t>
            </w:r>
          </w:p>
        </w:tc>
        <w:tc>
          <w:tcPr>
            <w:tcW w:w="2317" w:type="dxa"/>
          </w:tcPr>
          <w:p w14:paraId="472D16E6"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Психолог знакомит участников с темой, раскрывая следующие вопросы:</w:t>
            </w:r>
          </w:p>
          <w:p w14:paraId="27D44667"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Коучинг и коуч-позиция;</w:t>
            </w:r>
          </w:p>
          <w:p w14:paraId="159DB6E3"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Принципы позитивного родительства;</w:t>
            </w:r>
          </w:p>
          <w:p w14:paraId="5E7DD14B"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Методы коучинга;</w:t>
            </w:r>
          </w:p>
          <w:p w14:paraId="1BD3183E"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Позитивный ключ общения;</w:t>
            </w:r>
          </w:p>
          <w:p w14:paraId="0C55CEE1"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Типы неэффективных родительских высказываний.</w:t>
            </w:r>
          </w:p>
          <w:p w14:paraId="52EE44BC"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xml:space="preserve">Лекция построена в диалоговой форме. </w:t>
            </w:r>
          </w:p>
          <w:p w14:paraId="7BEA0837" w14:textId="19CFC694"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В ходе лекции психолог предлагает родителям участвовать в диалоге, задавать вопросы, побуждает к активной беседе.  </w:t>
            </w:r>
          </w:p>
        </w:tc>
        <w:tc>
          <w:tcPr>
            <w:tcW w:w="1707" w:type="dxa"/>
          </w:tcPr>
          <w:p w14:paraId="5C4A1DA4" w14:textId="5301CCEB" w:rsidR="0074318F" w:rsidRDefault="0074318F" w:rsidP="0074318F">
            <w:pPr>
              <w:rPr>
                <w:rFonts w:ascii="Times New Roman" w:hAnsi="Times New Roman" w:cs="Times New Roman"/>
                <w:sz w:val="28"/>
                <w:szCs w:val="28"/>
              </w:rPr>
            </w:pPr>
            <w:r w:rsidRPr="00B05406">
              <w:rPr>
                <w:rFonts w:ascii="Times New Roman" w:hAnsi="Times New Roman" w:cs="Times New Roman"/>
              </w:rPr>
              <w:t>Участники знакомятся с предложенным материалом, задавая вопросы, участвуя в диалоге.</w:t>
            </w:r>
          </w:p>
        </w:tc>
        <w:tc>
          <w:tcPr>
            <w:tcW w:w="2103" w:type="dxa"/>
          </w:tcPr>
          <w:p w14:paraId="071F3335"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Знакомство с основными аспектами темы</w:t>
            </w:r>
          </w:p>
          <w:p w14:paraId="225FF991" w14:textId="52FC37F1"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Повышение умственной активности участников</w:t>
            </w:r>
          </w:p>
        </w:tc>
      </w:tr>
      <w:tr w:rsidR="0074318F" w14:paraId="23BFB961" w14:textId="77777777" w:rsidTr="0074318F">
        <w:tc>
          <w:tcPr>
            <w:tcW w:w="437" w:type="dxa"/>
          </w:tcPr>
          <w:p w14:paraId="347C654B" w14:textId="30FB0187" w:rsidR="0074318F" w:rsidRDefault="0074318F" w:rsidP="0074318F">
            <w:pPr>
              <w:rPr>
                <w:rFonts w:ascii="Times New Roman" w:hAnsi="Times New Roman" w:cs="Times New Roman"/>
                <w:sz w:val="28"/>
                <w:szCs w:val="28"/>
              </w:rPr>
            </w:pPr>
            <w:r w:rsidRPr="00B05406">
              <w:rPr>
                <w:rFonts w:ascii="Times New Roman" w:hAnsi="Times New Roman" w:cs="Times New Roman"/>
                <w:u w:val="single"/>
              </w:rPr>
              <w:t>4.</w:t>
            </w:r>
          </w:p>
        </w:tc>
        <w:tc>
          <w:tcPr>
            <w:tcW w:w="2203" w:type="dxa"/>
          </w:tcPr>
          <w:p w14:paraId="2346CC35" w14:textId="28765DE1" w:rsidR="0074318F" w:rsidRDefault="0074318F" w:rsidP="0074318F">
            <w:pPr>
              <w:rPr>
                <w:rFonts w:ascii="Times New Roman" w:hAnsi="Times New Roman" w:cs="Times New Roman"/>
                <w:sz w:val="28"/>
                <w:szCs w:val="28"/>
              </w:rPr>
            </w:pPr>
            <w:r w:rsidRPr="00B05406">
              <w:rPr>
                <w:rFonts w:ascii="Times New Roman" w:hAnsi="Times New Roman" w:cs="Times New Roman"/>
              </w:rPr>
              <w:t>Упражнение «Неоконченное предложение»</w:t>
            </w:r>
          </w:p>
        </w:tc>
        <w:tc>
          <w:tcPr>
            <w:tcW w:w="1711" w:type="dxa"/>
          </w:tcPr>
          <w:p w14:paraId="6E14DE8C" w14:textId="5FFC3F4D" w:rsidR="0074318F" w:rsidRDefault="0074318F" w:rsidP="0074318F">
            <w:pPr>
              <w:rPr>
                <w:rFonts w:ascii="Times New Roman" w:hAnsi="Times New Roman" w:cs="Times New Roman"/>
                <w:sz w:val="28"/>
                <w:szCs w:val="28"/>
              </w:rPr>
            </w:pPr>
            <w:r w:rsidRPr="00B05406">
              <w:rPr>
                <w:rFonts w:ascii="Times New Roman" w:hAnsi="Times New Roman" w:cs="Times New Roman"/>
              </w:rPr>
              <w:t>- Выявить отношение родителей к активному общению с ребенком</w:t>
            </w:r>
          </w:p>
        </w:tc>
        <w:tc>
          <w:tcPr>
            <w:tcW w:w="2317" w:type="dxa"/>
          </w:tcPr>
          <w:p w14:paraId="6B156083"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Психолог озвучивает участникам неоконченные предложения, которые им необходимо продолжить:</w:t>
            </w:r>
          </w:p>
          <w:p w14:paraId="2E245EE1"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Родитель через диалог с ребенком дает ему почувствовать…</w:t>
            </w:r>
          </w:p>
          <w:p w14:paraId="445896C2"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Общение-диалог – это значит предлагать ребенку…</w:t>
            </w:r>
          </w:p>
          <w:p w14:paraId="31AAA423" w14:textId="159C7316" w:rsidR="0074318F" w:rsidRDefault="0074318F" w:rsidP="0074318F">
            <w:pPr>
              <w:rPr>
                <w:rFonts w:ascii="Times New Roman" w:hAnsi="Times New Roman" w:cs="Times New Roman"/>
                <w:sz w:val="28"/>
                <w:szCs w:val="28"/>
              </w:rPr>
            </w:pPr>
            <w:r w:rsidRPr="00B05406">
              <w:rPr>
                <w:rFonts w:ascii="Times New Roman" w:hAnsi="Times New Roman" w:cs="Times New Roman"/>
              </w:rPr>
              <w:lastRenderedPageBreak/>
              <w:t>- В диалоге взрослый не «судья» ребенку, а …</w:t>
            </w:r>
          </w:p>
        </w:tc>
        <w:tc>
          <w:tcPr>
            <w:tcW w:w="1707" w:type="dxa"/>
          </w:tcPr>
          <w:p w14:paraId="7A678F2E" w14:textId="2DF7C7F8" w:rsidR="0074318F" w:rsidRDefault="0074318F" w:rsidP="0074318F">
            <w:pPr>
              <w:rPr>
                <w:rFonts w:ascii="Times New Roman" w:hAnsi="Times New Roman" w:cs="Times New Roman"/>
                <w:sz w:val="28"/>
                <w:szCs w:val="28"/>
              </w:rPr>
            </w:pPr>
            <w:r w:rsidRPr="00B05406">
              <w:rPr>
                <w:rFonts w:ascii="Times New Roman" w:hAnsi="Times New Roman" w:cs="Times New Roman"/>
              </w:rPr>
              <w:lastRenderedPageBreak/>
              <w:t xml:space="preserve">Участники (родители) продолжают неоконченные предложения, ориентируясь на свой опыт и убеждения. </w:t>
            </w:r>
          </w:p>
        </w:tc>
        <w:tc>
          <w:tcPr>
            <w:tcW w:w="2103" w:type="dxa"/>
          </w:tcPr>
          <w:p w14:paraId="71ECC7F3" w14:textId="15BF38AF" w:rsidR="0074318F" w:rsidRDefault="0074318F" w:rsidP="0074318F">
            <w:pPr>
              <w:rPr>
                <w:rFonts w:ascii="Times New Roman" w:hAnsi="Times New Roman" w:cs="Times New Roman"/>
                <w:sz w:val="28"/>
                <w:szCs w:val="28"/>
              </w:rPr>
            </w:pPr>
            <w:r w:rsidRPr="00B05406">
              <w:rPr>
                <w:rFonts w:ascii="Times New Roman" w:hAnsi="Times New Roman" w:cs="Times New Roman"/>
              </w:rPr>
              <w:t>-Выявление отношения родителей к активному общению с ребенком</w:t>
            </w:r>
          </w:p>
        </w:tc>
      </w:tr>
      <w:tr w:rsidR="0074318F" w14:paraId="1C6EE5A7" w14:textId="77777777" w:rsidTr="0074318F">
        <w:tc>
          <w:tcPr>
            <w:tcW w:w="437" w:type="dxa"/>
          </w:tcPr>
          <w:p w14:paraId="0D377AB5" w14:textId="63EE3EE7" w:rsidR="0074318F" w:rsidRDefault="0074318F" w:rsidP="0074318F">
            <w:pPr>
              <w:rPr>
                <w:rFonts w:ascii="Times New Roman" w:hAnsi="Times New Roman" w:cs="Times New Roman"/>
                <w:sz w:val="28"/>
                <w:szCs w:val="28"/>
              </w:rPr>
            </w:pPr>
            <w:r w:rsidRPr="00B05406">
              <w:rPr>
                <w:rFonts w:ascii="Times New Roman" w:hAnsi="Times New Roman" w:cs="Times New Roman"/>
                <w:u w:val="single"/>
              </w:rPr>
              <w:t>5.</w:t>
            </w:r>
          </w:p>
        </w:tc>
        <w:tc>
          <w:tcPr>
            <w:tcW w:w="2203" w:type="dxa"/>
          </w:tcPr>
          <w:p w14:paraId="246B3BA3" w14:textId="45F02000" w:rsidR="0074318F" w:rsidRDefault="0074318F" w:rsidP="0074318F">
            <w:pPr>
              <w:rPr>
                <w:rFonts w:ascii="Times New Roman" w:hAnsi="Times New Roman" w:cs="Times New Roman"/>
                <w:sz w:val="28"/>
                <w:szCs w:val="28"/>
              </w:rPr>
            </w:pPr>
            <w:r w:rsidRPr="00B05406">
              <w:rPr>
                <w:rFonts w:ascii="Times New Roman" w:hAnsi="Times New Roman" w:cs="Times New Roman"/>
              </w:rPr>
              <w:t>Мини-лекция (продолжение)</w:t>
            </w:r>
          </w:p>
        </w:tc>
        <w:tc>
          <w:tcPr>
            <w:tcW w:w="1711" w:type="dxa"/>
          </w:tcPr>
          <w:p w14:paraId="2808720C"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-Познакомить участников с основными аспектами темы</w:t>
            </w:r>
          </w:p>
          <w:p w14:paraId="40DB9370" w14:textId="670C0C3A"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Повысить умственную активность участников</w:t>
            </w:r>
          </w:p>
        </w:tc>
        <w:tc>
          <w:tcPr>
            <w:tcW w:w="2317" w:type="dxa"/>
          </w:tcPr>
          <w:p w14:paraId="543DED0D"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Психолог раскрывает следующие вопросы:</w:t>
            </w:r>
          </w:p>
          <w:p w14:paraId="66BBFFB6"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Шаги к коуч-позиции;</w:t>
            </w:r>
          </w:p>
          <w:p w14:paraId="42B40482" w14:textId="554DC9D9" w:rsidR="0074318F" w:rsidRDefault="0074318F" w:rsidP="0074318F">
            <w:pPr>
              <w:rPr>
                <w:rFonts w:ascii="Times New Roman" w:hAnsi="Times New Roman" w:cs="Times New Roman"/>
                <w:sz w:val="28"/>
                <w:szCs w:val="28"/>
              </w:rPr>
            </w:pPr>
            <w:r w:rsidRPr="00B05406">
              <w:rPr>
                <w:rFonts w:ascii="Times New Roman" w:hAnsi="Times New Roman" w:cs="Times New Roman"/>
              </w:rPr>
              <w:t>- Правила волшебных вопросов;</w:t>
            </w:r>
          </w:p>
        </w:tc>
        <w:tc>
          <w:tcPr>
            <w:tcW w:w="1707" w:type="dxa"/>
          </w:tcPr>
          <w:p w14:paraId="0F1DBA62" w14:textId="244576C8" w:rsidR="0074318F" w:rsidRDefault="0074318F" w:rsidP="0074318F">
            <w:pPr>
              <w:rPr>
                <w:rFonts w:ascii="Times New Roman" w:hAnsi="Times New Roman" w:cs="Times New Roman"/>
                <w:sz w:val="28"/>
                <w:szCs w:val="28"/>
              </w:rPr>
            </w:pPr>
            <w:r w:rsidRPr="00B05406">
              <w:rPr>
                <w:rFonts w:ascii="Times New Roman" w:hAnsi="Times New Roman" w:cs="Times New Roman"/>
              </w:rPr>
              <w:t>Участники знакомятся с предложенным материалом, задавая вопросы, участвуя в диалоге.</w:t>
            </w:r>
          </w:p>
        </w:tc>
        <w:tc>
          <w:tcPr>
            <w:tcW w:w="2103" w:type="dxa"/>
          </w:tcPr>
          <w:p w14:paraId="17EA8E2E"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Знакомство с основными аспектами темы</w:t>
            </w:r>
          </w:p>
          <w:p w14:paraId="0283FC33" w14:textId="1C5D450B"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Повышение умственной активности участников</w:t>
            </w:r>
          </w:p>
        </w:tc>
      </w:tr>
      <w:tr w:rsidR="0074318F" w14:paraId="56E04913" w14:textId="77777777" w:rsidTr="0074318F">
        <w:tc>
          <w:tcPr>
            <w:tcW w:w="437" w:type="dxa"/>
          </w:tcPr>
          <w:p w14:paraId="656D0931" w14:textId="412E71AA" w:rsidR="0074318F" w:rsidRDefault="0074318F" w:rsidP="0074318F">
            <w:pPr>
              <w:rPr>
                <w:rFonts w:ascii="Times New Roman" w:hAnsi="Times New Roman" w:cs="Times New Roman"/>
                <w:sz w:val="28"/>
                <w:szCs w:val="28"/>
              </w:rPr>
            </w:pPr>
            <w:r w:rsidRPr="00B05406">
              <w:rPr>
                <w:rFonts w:ascii="Times New Roman" w:hAnsi="Times New Roman" w:cs="Times New Roman"/>
                <w:u w:val="single"/>
              </w:rPr>
              <w:t xml:space="preserve">6. </w:t>
            </w:r>
          </w:p>
        </w:tc>
        <w:tc>
          <w:tcPr>
            <w:tcW w:w="2203" w:type="dxa"/>
          </w:tcPr>
          <w:p w14:paraId="23067F42" w14:textId="2DCB6937" w:rsidR="0074318F" w:rsidRDefault="0074318F" w:rsidP="0074318F">
            <w:pPr>
              <w:rPr>
                <w:rFonts w:ascii="Times New Roman" w:hAnsi="Times New Roman" w:cs="Times New Roman"/>
                <w:sz w:val="28"/>
                <w:szCs w:val="28"/>
              </w:rPr>
            </w:pPr>
            <w:r w:rsidRPr="00B05406">
              <w:rPr>
                <w:rFonts w:ascii="Times New Roman" w:hAnsi="Times New Roman" w:cs="Times New Roman"/>
              </w:rPr>
              <w:t>Упражнение «Перефразировани</w:t>
            </w:r>
            <w:r>
              <w:rPr>
                <w:rFonts w:ascii="Times New Roman" w:hAnsi="Times New Roman" w:cs="Times New Roman"/>
              </w:rPr>
              <w:t>е</w:t>
            </w:r>
            <w:r w:rsidRPr="00B05406">
              <w:rPr>
                <w:rFonts w:ascii="Times New Roman" w:hAnsi="Times New Roman" w:cs="Times New Roman"/>
              </w:rPr>
              <w:t>»</w:t>
            </w:r>
          </w:p>
        </w:tc>
        <w:tc>
          <w:tcPr>
            <w:tcW w:w="1711" w:type="dxa"/>
          </w:tcPr>
          <w:p w14:paraId="6F903061"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-Тренировать навыки использования коуч-позиции;</w:t>
            </w:r>
          </w:p>
          <w:p w14:paraId="4B4CD461" w14:textId="099CEB6F"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Повысить умственную активность участников</w:t>
            </w:r>
          </w:p>
        </w:tc>
        <w:tc>
          <w:tcPr>
            <w:tcW w:w="2317" w:type="dxa"/>
          </w:tcPr>
          <w:p w14:paraId="6400ADE8"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Психолог предлагает участникам перефразировать предложенные фразы, используя коуч-позицию:</w:t>
            </w:r>
          </w:p>
          <w:p w14:paraId="091C7A0C"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«Ты должен хорошо учиться!»</w:t>
            </w:r>
          </w:p>
          <w:p w14:paraId="2482CCE4"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«Ты должен думать о будущем!»</w:t>
            </w:r>
          </w:p>
          <w:p w14:paraId="5D7C5910" w14:textId="48FB18F3" w:rsidR="0074318F" w:rsidRDefault="0074318F" w:rsidP="0074318F">
            <w:pPr>
              <w:rPr>
                <w:rFonts w:ascii="Times New Roman" w:hAnsi="Times New Roman" w:cs="Times New Roman"/>
                <w:sz w:val="28"/>
                <w:szCs w:val="28"/>
              </w:rPr>
            </w:pPr>
            <w:r w:rsidRPr="00B05406">
              <w:rPr>
                <w:rFonts w:ascii="Times New Roman" w:hAnsi="Times New Roman" w:cs="Times New Roman"/>
              </w:rPr>
              <w:t>- «Ты должен слушаться старших!»</w:t>
            </w:r>
          </w:p>
        </w:tc>
        <w:tc>
          <w:tcPr>
            <w:tcW w:w="1707" w:type="dxa"/>
          </w:tcPr>
          <w:p w14:paraId="0671B420" w14:textId="63F8FF1D"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Участники перефразируют предложенные им фразы для тренировки коуч-позиции. </w:t>
            </w:r>
          </w:p>
        </w:tc>
        <w:tc>
          <w:tcPr>
            <w:tcW w:w="2103" w:type="dxa"/>
          </w:tcPr>
          <w:p w14:paraId="625FD765"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Тренировка навыков использования коуч-позиции</w:t>
            </w:r>
          </w:p>
          <w:p w14:paraId="5317E606" w14:textId="11D7320F"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Повышение умственной активности участников</w:t>
            </w:r>
          </w:p>
        </w:tc>
      </w:tr>
      <w:tr w:rsidR="0074318F" w14:paraId="0B0D350C" w14:textId="77777777" w:rsidTr="0074318F">
        <w:tc>
          <w:tcPr>
            <w:tcW w:w="437" w:type="dxa"/>
          </w:tcPr>
          <w:p w14:paraId="75603005" w14:textId="07A8204D" w:rsidR="0074318F" w:rsidRDefault="0074318F" w:rsidP="0074318F">
            <w:pPr>
              <w:rPr>
                <w:rFonts w:ascii="Times New Roman" w:hAnsi="Times New Roman" w:cs="Times New Roman"/>
                <w:sz w:val="28"/>
                <w:szCs w:val="28"/>
              </w:rPr>
            </w:pPr>
            <w:r w:rsidRPr="00B05406">
              <w:rPr>
                <w:rFonts w:ascii="Times New Roman" w:hAnsi="Times New Roman" w:cs="Times New Roman"/>
                <w:u w:val="single"/>
              </w:rPr>
              <w:t>7.</w:t>
            </w:r>
          </w:p>
        </w:tc>
        <w:tc>
          <w:tcPr>
            <w:tcW w:w="2203" w:type="dxa"/>
          </w:tcPr>
          <w:p w14:paraId="061F3305" w14:textId="57EBDBF3" w:rsidR="0074318F" w:rsidRDefault="0074318F" w:rsidP="0074318F">
            <w:pPr>
              <w:rPr>
                <w:rFonts w:ascii="Times New Roman" w:hAnsi="Times New Roman" w:cs="Times New Roman"/>
                <w:sz w:val="28"/>
                <w:szCs w:val="28"/>
              </w:rPr>
            </w:pPr>
            <w:r w:rsidRPr="00B05406">
              <w:rPr>
                <w:rFonts w:ascii="Times New Roman" w:hAnsi="Times New Roman" w:cs="Times New Roman"/>
              </w:rPr>
              <w:t>Упражнение «Классификация»</w:t>
            </w:r>
          </w:p>
        </w:tc>
        <w:tc>
          <w:tcPr>
            <w:tcW w:w="1711" w:type="dxa"/>
          </w:tcPr>
          <w:p w14:paraId="0E61D90A"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Закрепить полученную информацию</w:t>
            </w:r>
          </w:p>
          <w:p w14:paraId="75F4FC63" w14:textId="5AD00D5A"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Повысить вовлеченность участников в анализ данной темы</w:t>
            </w:r>
          </w:p>
        </w:tc>
        <w:tc>
          <w:tcPr>
            <w:tcW w:w="2317" w:type="dxa"/>
          </w:tcPr>
          <w:p w14:paraId="7A9D22CA"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Психолог предлагает участникам распределить признаки родителей на две группы: те, которые относятся к «обычной» маме и те, которые подходят коуч-маме.</w:t>
            </w:r>
          </w:p>
          <w:p w14:paraId="794C8B34"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Признаки:</w:t>
            </w:r>
          </w:p>
          <w:p w14:paraId="0885326B"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Позволяет ребенку быть собой;</w:t>
            </w:r>
          </w:p>
          <w:p w14:paraId="78EBF554"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Контролирует каждый шаг;</w:t>
            </w:r>
          </w:p>
          <w:p w14:paraId="0F2F9C24"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Знает лучше, что нужно ребенку;</w:t>
            </w:r>
          </w:p>
          <w:p w14:paraId="3085D809"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Предоставляет возможность выбора;</w:t>
            </w:r>
          </w:p>
          <w:p w14:paraId="19BDABA3"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Делает акцент на успехах и достижениях;</w:t>
            </w:r>
          </w:p>
          <w:p w14:paraId="1C6E41F1"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Критикует чаще, чем хвалит;</w:t>
            </w:r>
          </w:p>
          <w:p w14:paraId="4CE47718"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Учитывает особенности ребенка;</w:t>
            </w:r>
          </w:p>
          <w:p w14:paraId="73B9A490"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lastRenderedPageBreak/>
              <w:t>Не учитывает интересы ребенка;</w:t>
            </w:r>
          </w:p>
          <w:p w14:paraId="33EB2824"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Любит ребенка за успехи;</w:t>
            </w:r>
          </w:p>
          <w:p w14:paraId="5F6FC26B"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Безусловное принятие ребенка;</w:t>
            </w:r>
          </w:p>
          <w:p w14:paraId="5D827ECD" w14:textId="77777777" w:rsidR="0074318F" w:rsidRPr="00B05406" w:rsidRDefault="0074318F" w:rsidP="0074318F">
            <w:pPr>
              <w:pStyle w:val="a4"/>
              <w:numPr>
                <w:ilvl w:val="0"/>
                <w:numId w:val="1"/>
              </w:numPr>
              <w:rPr>
                <w:rFonts w:ascii="Times New Roman" w:hAnsi="Times New Roman" w:cs="Times New Roman"/>
              </w:rPr>
            </w:pPr>
            <w:r w:rsidRPr="00B05406">
              <w:rPr>
                <w:rFonts w:ascii="Times New Roman" w:hAnsi="Times New Roman" w:cs="Times New Roman"/>
              </w:rPr>
              <w:t>Слушает и слышит своего ребенка;</w:t>
            </w:r>
          </w:p>
          <w:p w14:paraId="52835D4C" w14:textId="724768F1" w:rsidR="0074318F" w:rsidRDefault="0074318F" w:rsidP="0074318F">
            <w:pPr>
              <w:rPr>
                <w:rFonts w:ascii="Times New Roman" w:hAnsi="Times New Roman" w:cs="Times New Roman"/>
                <w:sz w:val="28"/>
                <w:szCs w:val="28"/>
              </w:rPr>
            </w:pPr>
            <w:r w:rsidRPr="00B05406">
              <w:rPr>
                <w:rFonts w:ascii="Times New Roman" w:hAnsi="Times New Roman" w:cs="Times New Roman"/>
              </w:rPr>
              <w:t>Не тратит время на «пустую» болтовню.</w:t>
            </w:r>
          </w:p>
        </w:tc>
        <w:tc>
          <w:tcPr>
            <w:tcW w:w="1707" w:type="dxa"/>
          </w:tcPr>
          <w:p w14:paraId="149F05DA" w14:textId="3891EA06" w:rsidR="0074318F" w:rsidRDefault="0074318F" w:rsidP="0074318F">
            <w:pPr>
              <w:rPr>
                <w:rFonts w:ascii="Times New Roman" w:hAnsi="Times New Roman" w:cs="Times New Roman"/>
                <w:sz w:val="28"/>
                <w:szCs w:val="28"/>
              </w:rPr>
            </w:pPr>
            <w:r w:rsidRPr="00B05406">
              <w:rPr>
                <w:rFonts w:ascii="Times New Roman" w:hAnsi="Times New Roman" w:cs="Times New Roman"/>
              </w:rPr>
              <w:lastRenderedPageBreak/>
              <w:t xml:space="preserve">Участникам необходимо распределить характеристики мамы, относящиеся к одной из двух категорий: «обычная» мама и мама-коуч. </w:t>
            </w:r>
          </w:p>
        </w:tc>
        <w:tc>
          <w:tcPr>
            <w:tcW w:w="2103" w:type="dxa"/>
          </w:tcPr>
          <w:p w14:paraId="50CBC76A"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Закрепление полученной информации</w:t>
            </w:r>
          </w:p>
          <w:p w14:paraId="33B03C7C" w14:textId="34AE022E"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Повышение вовлеченности участников в анализ данной темы</w:t>
            </w:r>
          </w:p>
        </w:tc>
      </w:tr>
      <w:tr w:rsidR="0074318F" w14:paraId="44EB5F06" w14:textId="77777777" w:rsidTr="0074318F">
        <w:tc>
          <w:tcPr>
            <w:tcW w:w="437" w:type="dxa"/>
          </w:tcPr>
          <w:p w14:paraId="14B8B23A" w14:textId="12965BEE"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8. </w:t>
            </w:r>
          </w:p>
        </w:tc>
        <w:tc>
          <w:tcPr>
            <w:tcW w:w="2203" w:type="dxa"/>
          </w:tcPr>
          <w:p w14:paraId="0C9A1CA3" w14:textId="2D517C4C" w:rsidR="0074318F" w:rsidRDefault="0074318F" w:rsidP="0074318F">
            <w:pPr>
              <w:rPr>
                <w:rFonts w:ascii="Times New Roman" w:hAnsi="Times New Roman" w:cs="Times New Roman"/>
                <w:sz w:val="28"/>
                <w:szCs w:val="28"/>
              </w:rPr>
            </w:pPr>
            <w:r w:rsidRPr="00B05406">
              <w:rPr>
                <w:rFonts w:ascii="Times New Roman" w:hAnsi="Times New Roman" w:cs="Times New Roman"/>
              </w:rPr>
              <w:t>Упражнение «Успешный ребенок»</w:t>
            </w:r>
          </w:p>
        </w:tc>
        <w:tc>
          <w:tcPr>
            <w:tcW w:w="1711" w:type="dxa"/>
          </w:tcPr>
          <w:p w14:paraId="2A1A4A59"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Создать условия для определения образа «Успешного» ребенка</w:t>
            </w:r>
          </w:p>
          <w:p w14:paraId="4DA310E6"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xml:space="preserve">- Повысить мотивацию для развития родительских компетенций. </w:t>
            </w:r>
          </w:p>
          <w:p w14:paraId="0F494A39" w14:textId="77777777" w:rsidR="0074318F" w:rsidRDefault="0074318F" w:rsidP="0074318F">
            <w:pPr>
              <w:rPr>
                <w:rFonts w:ascii="Times New Roman" w:hAnsi="Times New Roman" w:cs="Times New Roman"/>
                <w:sz w:val="28"/>
                <w:szCs w:val="28"/>
              </w:rPr>
            </w:pPr>
          </w:p>
        </w:tc>
        <w:tc>
          <w:tcPr>
            <w:tcW w:w="2317" w:type="dxa"/>
          </w:tcPr>
          <w:p w14:paraId="03CC15DC"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xml:space="preserve">Психолог озвучивает разнообразные качества ребенка и побуждает родителей отметить только те, которые, по их мнению, присущи детям, родители которых владеют коуч-позицией в воспитании. </w:t>
            </w:r>
          </w:p>
          <w:p w14:paraId="09B1183E" w14:textId="476F4548"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Качества и характеристики представлены на слайде. </w:t>
            </w:r>
          </w:p>
        </w:tc>
        <w:tc>
          <w:tcPr>
            <w:tcW w:w="1707" w:type="dxa"/>
          </w:tcPr>
          <w:p w14:paraId="69FBCA74" w14:textId="12C1A304"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Участникам (родителям) предлагается из перечня качеств, расположенных на слайде, выбрать и отметить те, которые наиболее подходят для ребенка, мама которого владеет коуч-позицией в воспитании. </w:t>
            </w:r>
          </w:p>
        </w:tc>
        <w:tc>
          <w:tcPr>
            <w:tcW w:w="2103" w:type="dxa"/>
          </w:tcPr>
          <w:p w14:paraId="29978B59"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-Определение образа «Успешного» ребенка</w:t>
            </w:r>
          </w:p>
          <w:p w14:paraId="7B92AC5D" w14:textId="35C9A655" w:rsidR="0074318F" w:rsidRDefault="0074318F" w:rsidP="0074318F">
            <w:pPr>
              <w:rPr>
                <w:rFonts w:ascii="Times New Roman" w:hAnsi="Times New Roman" w:cs="Times New Roman"/>
                <w:sz w:val="28"/>
                <w:szCs w:val="28"/>
              </w:rPr>
            </w:pPr>
            <w:r w:rsidRPr="00B05406">
              <w:rPr>
                <w:rFonts w:ascii="Times New Roman" w:hAnsi="Times New Roman" w:cs="Times New Roman"/>
              </w:rPr>
              <w:t>- Повышение мотивации для развития родительских компетенций</w:t>
            </w:r>
          </w:p>
        </w:tc>
      </w:tr>
      <w:tr w:rsidR="0074318F" w14:paraId="67A4C0C5" w14:textId="77777777" w:rsidTr="0074318F">
        <w:tc>
          <w:tcPr>
            <w:tcW w:w="437" w:type="dxa"/>
          </w:tcPr>
          <w:p w14:paraId="14A9511C" w14:textId="13FECBEB"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9. </w:t>
            </w:r>
          </w:p>
        </w:tc>
        <w:tc>
          <w:tcPr>
            <w:tcW w:w="2203" w:type="dxa"/>
          </w:tcPr>
          <w:p w14:paraId="3E99502D" w14:textId="30E1C353" w:rsidR="0074318F" w:rsidRDefault="0074318F" w:rsidP="0074318F">
            <w:pPr>
              <w:rPr>
                <w:rFonts w:ascii="Times New Roman" w:hAnsi="Times New Roman" w:cs="Times New Roman"/>
                <w:sz w:val="28"/>
                <w:szCs w:val="28"/>
              </w:rPr>
            </w:pPr>
            <w:r w:rsidRPr="00B05406">
              <w:rPr>
                <w:rFonts w:ascii="Times New Roman" w:hAnsi="Times New Roman" w:cs="Times New Roman"/>
              </w:rPr>
              <w:t>Рефлексия, обратная связь «Островок»</w:t>
            </w:r>
          </w:p>
        </w:tc>
        <w:tc>
          <w:tcPr>
            <w:tcW w:w="1711" w:type="dxa"/>
          </w:tcPr>
          <w:p w14:paraId="600F0F88"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-Подвести итоги</w:t>
            </w:r>
          </w:p>
          <w:p w14:paraId="1AA5A03F" w14:textId="3CD3C014" w:rsidR="0074318F" w:rsidRDefault="0074318F" w:rsidP="0074318F">
            <w:pPr>
              <w:rPr>
                <w:rFonts w:ascii="Times New Roman" w:hAnsi="Times New Roman" w:cs="Times New Roman"/>
                <w:sz w:val="28"/>
                <w:szCs w:val="28"/>
              </w:rPr>
            </w:pPr>
            <w:r w:rsidRPr="00B05406">
              <w:rPr>
                <w:rFonts w:ascii="Times New Roman" w:hAnsi="Times New Roman" w:cs="Times New Roman"/>
              </w:rPr>
              <w:t>-Развивать навыки рефлексии</w:t>
            </w:r>
          </w:p>
        </w:tc>
        <w:tc>
          <w:tcPr>
            <w:tcW w:w="2317" w:type="dxa"/>
          </w:tcPr>
          <w:p w14:paraId="227C99C8" w14:textId="77777777" w:rsidR="0074318F" w:rsidRPr="00B05406" w:rsidRDefault="0074318F" w:rsidP="0074318F">
            <w:pPr>
              <w:rPr>
                <w:rFonts w:ascii="Times New Roman" w:hAnsi="Times New Roman" w:cs="Times New Roman"/>
              </w:rPr>
            </w:pPr>
            <w:r w:rsidRPr="00B05406">
              <w:rPr>
                <w:rFonts w:ascii="Times New Roman" w:hAnsi="Times New Roman" w:cs="Times New Roman"/>
              </w:rPr>
              <w:t xml:space="preserve">Психолог предлагает родителям из предложенных вариантов «островков» выбрать один, соответствующий их актуальному состоянию на данный момент. </w:t>
            </w:r>
          </w:p>
          <w:p w14:paraId="5F0158D1" w14:textId="21245152" w:rsidR="0074318F" w:rsidRDefault="0074318F" w:rsidP="0074318F">
            <w:pPr>
              <w:rPr>
                <w:rFonts w:ascii="Times New Roman" w:hAnsi="Times New Roman" w:cs="Times New Roman"/>
                <w:sz w:val="28"/>
                <w:szCs w:val="28"/>
              </w:rPr>
            </w:pPr>
            <w:r w:rsidRPr="00B05406">
              <w:rPr>
                <w:rFonts w:ascii="Times New Roman" w:hAnsi="Times New Roman" w:cs="Times New Roman"/>
              </w:rPr>
              <w:t>Варианты «островков» могут быть разнообразными, например, безразличие, польза, интерес, вдохновение, радость.</w:t>
            </w:r>
          </w:p>
        </w:tc>
        <w:tc>
          <w:tcPr>
            <w:tcW w:w="1707" w:type="dxa"/>
          </w:tcPr>
          <w:p w14:paraId="51B93226" w14:textId="09506B18" w:rsidR="0074318F" w:rsidRDefault="0074318F" w:rsidP="0074318F">
            <w:pPr>
              <w:rPr>
                <w:rFonts w:ascii="Times New Roman" w:hAnsi="Times New Roman" w:cs="Times New Roman"/>
                <w:sz w:val="28"/>
                <w:szCs w:val="28"/>
              </w:rPr>
            </w:pPr>
            <w:r w:rsidRPr="00B05406">
              <w:rPr>
                <w:rFonts w:ascii="Times New Roman" w:hAnsi="Times New Roman" w:cs="Times New Roman"/>
              </w:rPr>
              <w:t xml:space="preserve">Каждому родителю предлагается определить свое эмоциональное и физическое состояние, выбрать островок, который соответствует этому состоянию и нарисовать рядом схему кораблика. При желании свою позиции озвучивают. </w:t>
            </w:r>
          </w:p>
        </w:tc>
        <w:tc>
          <w:tcPr>
            <w:tcW w:w="2103" w:type="dxa"/>
          </w:tcPr>
          <w:p w14:paraId="6D2922F3" w14:textId="77777777" w:rsidR="0074318F" w:rsidRPr="00B05406" w:rsidRDefault="0074318F" w:rsidP="0074318F">
            <w:pPr>
              <w:rPr>
                <w:rFonts w:ascii="Times New Roman" w:hAnsi="Times New Roman" w:cs="Times New Roman"/>
              </w:rPr>
            </w:pPr>
            <w:r w:rsidRPr="00B05406">
              <w:rPr>
                <w:rFonts w:ascii="Times New Roman" w:hAnsi="Times New Roman" w:cs="Times New Roman"/>
                <w:u w:val="single"/>
              </w:rPr>
              <w:t>-</w:t>
            </w:r>
            <w:r w:rsidRPr="00B05406">
              <w:rPr>
                <w:rFonts w:ascii="Times New Roman" w:hAnsi="Times New Roman" w:cs="Times New Roman"/>
              </w:rPr>
              <w:t>Подведение итогов</w:t>
            </w:r>
          </w:p>
          <w:p w14:paraId="48C5CF0B" w14:textId="5E2EBD0F" w:rsidR="0074318F" w:rsidRDefault="0074318F" w:rsidP="0074318F">
            <w:pPr>
              <w:rPr>
                <w:rFonts w:ascii="Times New Roman" w:hAnsi="Times New Roman" w:cs="Times New Roman"/>
                <w:sz w:val="28"/>
                <w:szCs w:val="28"/>
              </w:rPr>
            </w:pPr>
            <w:r w:rsidRPr="00B05406">
              <w:rPr>
                <w:rFonts w:ascii="Times New Roman" w:hAnsi="Times New Roman" w:cs="Times New Roman"/>
              </w:rPr>
              <w:t>-Рефлексия занятия участниками</w:t>
            </w:r>
          </w:p>
        </w:tc>
      </w:tr>
    </w:tbl>
    <w:p w14:paraId="492F207B" w14:textId="77777777" w:rsidR="009B6BFD" w:rsidRPr="00B05406" w:rsidRDefault="009B6BFD" w:rsidP="0076354A">
      <w:pPr>
        <w:rPr>
          <w:rFonts w:ascii="Times New Roman" w:hAnsi="Times New Roman" w:cs="Times New Roman"/>
          <w:sz w:val="28"/>
          <w:szCs w:val="28"/>
        </w:rPr>
      </w:pPr>
    </w:p>
    <w:p w14:paraId="1420958C" w14:textId="77777777" w:rsidR="004F37F6" w:rsidRDefault="004F37F6">
      <w:pPr>
        <w:rPr>
          <w:rFonts w:ascii="Times New Roman" w:hAnsi="Times New Roman" w:cs="Times New Roman"/>
          <w:sz w:val="28"/>
          <w:szCs w:val="28"/>
          <w:u w:val="single"/>
        </w:rPr>
      </w:pPr>
    </w:p>
    <w:p w14:paraId="107B0561" w14:textId="6B0E069D" w:rsidR="0076354A" w:rsidRPr="00B05406" w:rsidRDefault="006B59B4">
      <w:pPr>
        <w:rPr>
          <w:rFonts w:ascii="Times New Roman" w:hAnsi="Times New Roman" w:cs="Times New Roman"/>
          <w:sz w:val="28"/>
          <w:szCs w:val="28"/>
          <w:u w:val="single"/>
        </w:rPr>
      </w:pPr>
      <w:r w:rsidRPr="00B05406">
        <w:rPr>
          <w:rFonts w:ascii="Times New Roman" w:hAnsi="Times New Roman" w:cs="Times New Roman"/>
          <w:sz w:val="28"/>
          <w:szCs w:val="28"/>
          <w:u w:val="single"/>
        </w:rPr>
        <w:lastRenderedPageBreak/>
        <w:t>Приложение 1.</w:t>
      </w:r>
    </w:p>
    <w:p w14:paraId="5A8A197A" w14:textId="77777777" w:rsidR="006B59B4" w:rsidRPr="00B05406" w:rsidRDefault="006B59B4">
      <w:pPr>
        <w:rPr>
          <w:rFonts w:ascii="Times New Roman" w:hAnsi="Times New Roman" w:cs="Times New Roman"/>
          <w:sz w:val="28"/>
          <w:szCs w:val="28"/>
        </w:rPr>
      </w:pPr>
      <w:r w:rsidRPr="00B05406">
        <w:rPr>
          <w:rFonts w:ascii="Times New Roman" w:hAnsi="Times New Roman" w:cs="Times New Roman"/>
          <w:sz w:val="28"/>
          <w:szCs w:val="28"/>
        </w:rPr>
        <w:t xml:space="preserve">Мини-лекция: </w:t>
      </w:r>
    </w:p>
    <w:p w14:paraId="7F0042D8" w14:textId="7C7AEB04" w:rsidR="006B59B4" w:rsidRPr="00B05406" w:rsidRDefault="006B59B4">
      <w:pPr>
        <w:rPr>
          <w:rFonts w:ascii="Times New Roman" w:hAnsi="Times New Roman" w:cs="Times New Roman"/>
          <w:sz w:val="28"/>
          <w:szCs w:val="28"/>
        </w:rPr>
      </w:pPr>
      <w:r w:rsidRPr="00B05406">
        <w:rPr>
          <w:rFonts w:ascii="Times New Roman" w:hAnsi="Times New Roman" w:cs="Times New Roman"/>
          <w:sz w:val="28"/>
          <w:szCs w:val="28"/>
        </w:rPr>
        <w:t xml:space="preserve">Коучинг </w:t>
      </w:r>
      <w:r w:rsidR="004F37F6" w:rsidRPr="00B05406">
        <w:rPr>
          <w:rFonts w:ascii="Times New Roman" w:hAnsi="Times New Roman" w:cs="Times New Roman"/>
          <w:sz w:val="28"/>
          <w:szCs w:val="28"/>
        </w:rPr>
        <w:t>— это</w:t>
      </w:r>
      <w:r w:rsidRPr="00B05406">
        <w:rPr>
          <w:rFonts w:ascii="Times New Roman" w:hAnsi="Times New Roman" w:cs="Times New Roman"/>
          <w:sz w:val="28"/>
          <w:szCs w:val="28"/>
        </w:rPr>
        <w:t xml:space="preserve"> консалтинг и тренинг. </w:t>
      </w:r>
    </w:p>
    <w:p w14:paraId="48115D64" w14:textId="5156DF30" w:rsidR="006B59B4" w:rsidRPr="00B05406" w:rsidRDefault="006B59B4">
      <w:pPr>
        <w:rPr>
          <w:rFonts w:ascii="Times New Roman" w:hAnsi="Times New Roman" w:cs="Times New Roman"/>
          <w:sz w:val="28"/>
          <w:szCs w:val="28"/>
        </w:rPr>
      </w:pPr>
      <w:r w:rsidRPr="00B05406">
        <w:rPr>
          <w:rFonts w:ascii="Times New Roman" w:hAnsi="Times New Roman" w:cs="Times New Roman"/>
          <w:sz w:val="28"/>
          <w:szCs w:val="28"/>
        </w:rPr>
        <w:t>Коуч помогает обучающемуся дости</w:t>
      </w:r>
      <w:r w:rsidR="00E825C0" w:rsidRPr="00B05406">
        <w:rPr>
          <w:rFonts w:ascii="Times New Roman" w:hAnsi="Times New Roman" w:cs="Times New Roman"/>
          <w:sz w:val="28"/>
          <w:szCs w:val="28"/>
        </w:rPr>
        <w:t xml:space="preserve">чь </w:t>
      </w:r>
      <w:r w:rsidR="00E225B4">
        <w:rPr>
          <w:rFonts w:ascii="Times New Roman" w:hAnsi="Times New Roman" w:cs="Times New Roman"/>
          <w:sz w:val="28"/>
          <w:szCs w:val="28"/>
        </w:rPr>
        <w:t xml:space="preserve">определенной </w:t>
      </w:r>
      <w:r w:rsidR="00E825C0" w:rsidRPr="00B05406">
        <w:rPr>
          <w:rFonts w:ascii="Times New Roman" w:hAnsi="Times New Roman" w:cs="Times New Roman"/>
          <w:sz w:val="28"/>
          <w:szCs w:val="28"/>
        </w:rPr>
        <w:t>цели.</w:t>
      </w:r>
    </w:p>
    <w:p w14:paraId="5D38A828" w14:textId="63B7415C" w:rsidR="00E825C0" w:rsidRPr="00B05406" w:rsidRDefault="00E825C0">
      <w:pPr>
        <w:rPr>
          <w:rFonts w:ascii="Times New Roman" w:hAnsi="Times New Roman" w:cs="Times New Roman"/>
          <w:sz w:val="28"/>
          <w:szCs w:val="28"/>
        </w:rPr>
      </w:pPr>
      <w:r w:rsidRPr="00B05406">
        <w:rPr>
          <w:rFonts w:ascii="Times New Roman" w:hAnsi="Times New Roman" w:cs="Times New Roman"/>
          <w:sz w:val="28"/>
          <w:szCs w:val="28"/>
        </w:rPr>
        <w:t>Коуч-позиция – нейтральная, беспристрастная и неосуждающая</w:t>
      </w:r>
      <w:r w:rsidR="00E225B4">
        <w:rPr>
          <w:rFonts w:ascii="Times New Roman" w:hAnsi="Times New Roman" w:cs="Times New Roman"/>
          <w:sz w:val="28"/>
          <w:szCs w:val="28"/>
        </w:rPr>
        <w:t xml:space="preserve">, </w:t>
      </w:r>
      <w:r w:rsidR="00D01592" w:rsidRPr="00E225B4">
        <w:rPr>
          <w:rFonts w:ascii="Times New Roman" w:hAnsi="Times New Roman" w:cs="Times New Roman"/>
          <w:sz w:val="28"/>
          <w:szCs w:val="28"/>
        </w:rPr>
        <w:t>поддерживающая</w:t>
      </w:r>
      <w:r w:rsidRPr="00E225B4">
        <w:rPr>
          <w:rFonts w:ascii="Times New Roman" w:hAnsi="Times New Roman" w:cs="Times New Roman"/>
          <w:sz w:val="28"/>
          <w:szCs w:val="28"/>
        </w:rPr>
        <w:t xml:space="preserve"> позиция.</w:t>
      </w:r>
      <w:r w:rsidRPr="00B05406">
        <w:rPr>
          <w:rFonts w:ascii="Times New Roman" w:hAnsi="Times New Roman" w:cs="Times New Roman"/>
          <w:sz w:val="28"/>
          <w:szCs w:val="28"/>
        </w:rPr>
        <w:t xml:space="preserve"> </w:t>
      </w:r>
    </w:p>
    <w:p w14:paraId="6197F6C6" w14:textId="77777777" w:rsidR="00E825C0" w:rsidRPr="00B05406" w:rsidRDefault="00E825C0">
      <w:pPr>
        <w:rPr>
          <w:rFonts w:ascii="Times New Roman" w:hAnsi="Times New Roman" w:cs="Times New Roman"/>
          <w:b/>
          <w:sz w:val="28"/>
          <w:szCs w:val="28"/>
        </w:rPr>
      </w:pPr>
      <w:r w:rsidRPr="00B05406">
        <w:rPr>
          <w:rFonts w:ascii="Times New Roman" w:hAnsi="Times New Roman" w:cs="Times New Roman"/>
          <w:b/>
          <w:sz w:val="28"/>
          <w:szCs w:val="28"/>
        </w:rPr>
        <w:t>Принципы позитивного родительства:</w:t>
      </w:r>
    </w:p>
    <w:p w14:paraId="1DE2E784" w14:textId="77777777" w:rsidR="00E825C0" w:rsidRPr="00B05406" w:rsidRDefault="00E825C0" w:rsidP="00E825C0">
      <w:pPr>
        <w:spacing w:after="0" w:line="480" w:lineRule="auto"/>
        <w:ind w:left="1267"/>
        <w:contextualSpacing/>
        <w:rPr>
          <w:rFonts w:ascii="Times New Roman" w:eastAsia="Times New Roman" w:hAnsi="Times New Roman" w:cs="Times New Roman"/>
          <w:bCs/>
          <w:kern w:val="24"/>
          <w:sz w:val="28"/>
          <w:szCs w:val="28"/>
          <w:lang w:eastAsia="ru-RU"/>
        </w:rPr>
      </w:pPr>
      <w:r w:rsidRPr="00B05406">
        <w:rPr>
          <w:rFonts w:ascii="Times New Roman" w:eastAsia="Times New Roman" w:hAnsi="Times New Roman" w:cs="Times New Roman"/>
          <w:bCs/>
          <w:kern w:val="24"/>
          <w:sz w:val="28"/>
          <w:szCs w:val="28"/>
          <w:lang w:eastAsia="ru-RU"/>
        </w:rPr>
        <w:t xml:space="preserve">1. </w:t>
      </w:r>
      <w:r w:rsidRPr="00B05406">
        <w:rPr>
          <w:rFonts w:ascii="Times New Roman" w:eastAsia="Times New Roman" w:hAnsi="Times New Roman" w:cs="Times New Roman"/>
          <w:bCs/>
          <w:kern w:val="24"/>
          <w:sz w:val="28"/>
          <w:szCs w:val="28"/>
          <w:u w:val="single"/>
          <w:lang w:eastAsia="ru-RU"/>
        </w:rPr>
        <w:t xml:space="preserve">Первый принцип </w:t>
      </w:r>
      <w:r w:rsidRPr="00B05406">
        <w:rPr>
          <w:rFonts w:ascii="Times New Roman" w:eastAsia="Times New Roman" w:hAnsi="Times New Roman" w:cs="Times New Roman"/>
          <w:bCs/>
          <w:kern w:val="24"/>
          <w:sz w:val="28"/>
          <w:szCs w:val="28"/>
          <w:lang w:eastAsia="ru-RU"/>
        </w:rPr>
        <w:t>— «Ты можешь быть другим». </w:t>
      </w:r>
    </w:p>
    <w:p w14:paraId="24D887C6" w14:textId="77777777" w:rsidR="00E825C0" w:rsidRPr="00B05406" w:rsidRDefault="00E825C0" w:rsidP="00E825C0">
      <w:pPr>
        <w:spacing w:after="0" w:line="480" w:lineRule="auto"/>
        <w:ind w:left="1267"/>
        <w:contextualSpacing/>
        <w:rPr>
          <w:rFonts w:ascii="Times New Roman" w:eastAsia="Times New Roman" w:hAnsi="Times New Roman" w:cs="Times New Roman"/>
          <w:sz w:val="28"/>
          <w:szCs w:val="28"/>
          <w:lang w:eastAsia="ru-RU"/>
        </w:rPr>
      </w:pPr>
      <w:r w:rsidRPr="00B05406">
        <w:rPr>
          <w:rFonts w:ascii="Times New Roman" w:eastAsia="Times New Roman" w:hAnsi="Times New Roman" w:cs="Times New Roman"/>
          <w:sz w:val="28"/>
          <w:szCs w:val="28"/>
          <w:lang w:eastAsia="ru-RU"/>
        </w:rPr>
        <w:t>Даже растущий в вашей семье ребенок может быть другим – не таким, как принято у вас, не таким как принято в родительских семьях его мамы и папы. При воспитании детей очень важно давать место индивидуальности каждого человека, не только ребенка. В первую очередь, мы показываем своим примером – «я могу отличаться от других людей». Мы учим ребенка уважать свои нравы, свои особенности, какой сферы жизни они бы ни касались. Это может быть работа вахтовым методом или любовь к кошкам, да что угодно!</w:t>
      </w:r>
    </w:p>
    <w:p w14:paraId="21DD8216" w14:textId="77777777" w:rsidR="00E825C0" w:rsidRPr="00B05406" w:rsidRDefault="00E825C0" w:rsidP="00E825C0">
      <w:pPr>
        <w:spacing w:after="0" w:line="480" w:lineRule="auto"/>
        <w:ind w:left="1267"/>
        <w:contextualSpacing/>
        <w:rPr>
          <w:rFonts w:ascii="Times New Roman" w:eastAsia="Times New Roman" w:hAnsi="Times New Roman" w:cs="Times New Roman"/>
          <w:bCs/>
          <w:kern w:val="24"/>
          <w:sz w:val="28"/>
          <w:szCs w:val="28"/>
          <w:lang w:eastAsia="ru-RU"/>
        </w:rPr>
      </w:pPr>
      <w:r w:rsidRPr="00B05406">
        <w:rPr>
          <w:rFonts w:ascii="Times New Roman" w:eastAsia="Times New Roman" w:hAnsi="Times New Roman" w:cs="Times New Roman"/>
          <w:bCs/>
          <w:kern w:val="24"/>
          <w:sz w:val="28"/>
          <w:szCs w:val="28"/>
          <w:lang w:eastAsia="ru-RU"/>
        </w:rPr>
        <w:t xml:space="preserve">2. </w:t>
      </w:r>
      <w:r w:rsidRPr="00B05406">
        <w:rPr>
          <w:rFonts w:ascii="Times New Roman" w:eastAsia="Times New Roman" w:hAnsi="Times New Roman" w:cs="Times New Roman"/>
          <w:bCs/>
          <w:kern w:val="24"/>
          <w:sz w:val="28"/>
          <w:szCs w:val="28"/>
          <w:u w:val="single"/>
          <w:lang w:eastAsia="ru-RU"/>
        </w:rPr>
        <w:t>Второй принцип</w:t>
      </w:r>
      <w:r w:rsidRPr="00B05406">
        <w:rPr>
          <w:rFonts w:ascii="Times New Roman" w:eastAsia="Times New Roman" w:hAnsi="Times New Roman" w:cs="Times New Roman"/>
          <w:bCs/>
          <w:kern w:val="24"/>
          <w:sz w:val="28"/>
          <w:szCs w:val="28"/>
          <w:lang w:eastAsia="ru-RU"/>
        </w:rPr>
        <w:t xml:space="preserve"> — «Ты можешь ошибаться»</w:t>
      </w:r>
    </w:p>
    <w:p w14:paraId="49D44096" w14:textId="77777777" w:rsidR="00E825C0" w:rsidRPr="00B05406" w:rsidRDefault="00E825C0" w:rsidP="00E825C0">
      <w:pPr>
        <w:spacing w:after="0" w:line="480" w:lineRule="auto"/>
        <w:ind w:left="1267"/>
        <w:contextualSpacing/>
        <w:rPr>
          <w:rFonts w:ascii="Times New Roman" w:eastAsia="Times New Roman" w:hAnsi="Times New Roman" w:cs="Times New Roman"/>
          <w:sz w:val="28"/>
          <w:szCs w:val="28"/>
          <w:lang w:eastAsia="ru-RU"/>
        </w:rPr>
      </w:pPr>
      <w:r w:rsidRPr="00B05406">
        <w:rPr>
          <w:rFonts w:ascii="Times New Roman" w:eastAsia="Times New Roman" w:hAnsi="Times New Roman" w:cs="Times New Roman"/>
          <w:sz w:val="28"/>
          <w:szCs w:val="28"/>
          <w:lang w:eastAsia="ru-RU"/>
        </w:rPr>
        <w:t xml:space="preserve">Все ошибаются. Особенно часто люди ошибаются в детстве. И от того, как родители реагируют на ошибки ребенка, сильно зависит формирование огромного спектра решений, принимаемых на всю жизнь. Например, из этой области растут жизненные парадигмы «у меня все равно ничего не получится» или «если я не сделала с первого раза, то все, пробовать больше не имеет смысла». Знакомо? Дайте детям возможность ошибаться и видеть результаты принятых решений и совершенных поступков. Не старайтесь тут </w:t>
      </w:r>
      <w:r w:rsidRPr="00B05406">
        <w:rPr>
          <w:rFonts w:ascii="Times New Roman" w:eastAsia="Times New Roman" w:hAnsi="Times New Roman" w:cs="Times New Roman"/>
          <w:sz w:val="28"/>
          <w:szCs w:val="28"/>
          <w:lang w:eastAsia="ru-RU"/>
        </w:rPr>
        <w:lastRenderedPageBreak/>
        <w:t>же исправить ошибку, пусть ребенок сделает это сам, пусть он по крайней мере попробует найти правильное решение.</w:t>
      </w:r>
    </w:p>
    <w:p w14:paraId="6EBE95FA" w14:textId="77777777" w:rsidR="00E825C0" w:rsidRPr="00B05406" w:rsidRDefault="00E825C0" w:rsidP="00E825C0">
      <w:pPr>
        <w:spacing w:after="0" w:line="480" w:lineRule="auto"/>
        <w:ind w:left="1267"/>
        <w:contextualSpacing/>
        <w:rPr>
          <w:rFonts w:ascii="Times New Roman" w:eastAsia="Times New Roman" w:hAnsi="Times New Roman" w:cs="Times New Roman"/>
          <w:bCs/>
          <w:kern w:val="24"/>
          <w:sz w:val="28"/>
          <w:szCs w:val="28"/>
          <w:lang w:eastAsia="ru-RU"/>
        </w:rPr>
      </w:pPr>
      <w:r w:rsidRPr="00B05406">
        <w:rPr>
          <w:rFonts w:ascii="Times New Roman" w:eastAsia="Times New Roman" w:hAnsi="Times New Roman" w:cs="Times New Roman"/>
          <w:bCs/>
          <w:kern w:val="24"/>
          <w:sz w:val="28"/>
          <w:szCs w:val="28"/>
          <w:lang w:eastAsia="ru-RU"/>
        </w:rPr>
        <w:t xml:space="preserve">3. </w:t>
      </w:r>
      <w:r w:rsidRPr="00B05406">
        <w:rPr>
          <w:rFonts w:ascii="Times New Roman" w:eastAsia="Times New Roman" w:hAnsi="Times New Roman" w:cs="Times New Roman"/>
          <w:bCs/>
          <w:kern w:val="24"/>
          <w:sz w:val="28"/>
          <w:szCs w:val="28"/>
          <w:u w:val="single"/>
          <w:lang w:eastAsia="ru-RU"/>
        </w:rPr>
        <w:t>Третий принцип</w:t>
      </w:r>
      <w:r w:rsidRPr="00B05406">
        <w:rPr>
          <w:rFonts w:ascii="Times New Roman" w:eastAsia="Times New Roman" w:hAnsi="Times New Roman" w:cs="Times New Roman"/>
          <w:bCs/>
          <w:kern w:val="24"/>
          <w:sz w:val="28"/>
          <w:szCs w:val="28"/>
          <w:lang w:eastAsia="ru-RU"/>
        </w:rPr>
        <w:t xml:space="preserve"> — «Ты можешь проявлять негативные эмоции». </w:t>
      </w:r>
    </w:p>
    <w:p w14:paraId="208C8FB5" w14:textId="77777777" w:rsidR="00E825C0" w:rsidRPr="00B05406" w:rsidRDefault="00E825C0" w:rsidP="00E825C0">
      <w:pPr>
        <w:spacing w:after="0" w:line="480" w:lineRule="auto"/>
        <w:ind w:left="1267"/>
        <w:contextualSpacing/>
        <w:rPr>
          <w:rFonts w:ascii="Times New Roman" w:eastAsia="Times New Roman" w:hAnsi="Times New Roman" w:cs="Times New Roman"/>
          <w:sz w:val="28"/>
          <w:szCs w:val="28"/>
          <w:lang w:eastAsia="ru-RU"/>
        </w:rPr>
      </w:pPr>
      <w:r w:rsidRPr="00B05406">
        <w:rPr>
          <w:rFonts w:ascii="Times New Roman" w:eastAsia="Times New Roman" w:hAnsi="Times New Roman" w:cs="Times New Roman"/>
          <w:sz w:val="28"/>
          <w:szCs w:val="28"/>
          <w:lang w:eastAsia="ru-RU"/>
        </w:rPr>
        <w:t xml:space="preserve">Третий принцип — «Ты можешь проявлять негативные эмоции». </w:t>
      </w:r>
    </w:p>
    <w:p w14:paraId="4B71DE35" w14:textId="77777777" w:rsidR="00E825C0" w:rsidRPr="00B05406" w:rsidRDefault="00E825C0" w:rsidP="00E825C0">
      <w:pPr>
        <w:spacing w:after="0" w:line="480" w:lineRule="auto"/>
        <w:ind w:left="1267"/>
        <w:contextualSpacing/>
        <w:rPr>
          <w:rFonts w:ascii="Times New Roman" w:eastAsia="Times New Roman" w:hAnsi="Times New Roman" w:cs="Times New Roman"/>
          <w:sz w:val="28"/>
          <w:szCs w:val="28"/>
          <w:lang w:eastAsia="ru-RU"/>
        </w:rPr>
      </w:pPr>
      <w:r w:rsidRPr="00B05406">
        <w:rPr>
          <w:rFonts w:ascii="Times New Roman" w:eastAsia="Times New Roman" w:hAnsi="Times New Roman" w:cs="Times New Roman"/>
          <w:sz w:val="28"/>
          <w:szCs w:val="28"/>
          <w:lang w:eastAsia="ru-RU"/>
        </w:rPr>
        <w:t xml:space="preserve">Классика жанра «не стучи ногами», «не кричи», «не плачь», «не расстраивайся – все хорошо». Ну как хорошо? Если больно, обидно, </w:t>
      </w:r>
      <w:proofErr w:type="gramStart"/>
      <w:r w:rsidRPr="00B05406">
        <w:rPr>
          <w:rFonts w:ascii="Times New Roman" w:eastAsia="Times New Roman" w:hAnsi="Times New Roman" w:cs="Times New Roman"/>
          <w:sz w:val="28"/>
          <w:szCs w:val="28"/>
          <w:lang w:eastAsia="ru-RU"/>
        </w:rPr>
        <w:t>плохо….</w:t>
      </w:r>
      <w:proofErr w:type="gramEnd"/>
      <w:r w:rsidRPr="00B05406">
        <w:rPr>
          <w:rFonts w:ascii="Times New Roman" w:eastAsia="Times New Roman" w:hAnsi="Times New Roman" w:cs="Times New Roman"/>
          <w:sz w:val="28"/>
          <w:szCs w:val="28"/>
          <w:lang w:eastAsia="ru-RU"/>
        </w:rPr>
        <w:t>Оказывается, каждый человек имеет право на негативные эмоции. Но на что он не имеет права, так это — заставлять страдать других из-за своих негативных эмоций.</w:t>
      </w:r>
    </w:p>
    <w:p w14:paraId="6A666DB8" w14:textId="77777777" w:rsidR="00E825C0" w:rsidRPr="00B05406" w:rsidRDefault="00E825C0" w:rsidP="00E825C0">
      <w:pPr>
        <w:spacing w:after="0" w:line="480" w:lineRule="auto"/>
        <w:ind w:left="1267"/>
        <w:contextualSpacing/>
        <w:rPr>
          <w:rFonts w:ascii="Times New Roman" w:eastAsia="Times New Roman" w:hAnsi="Times New Roman" w:cs="Times New Roman"/>
          <w:bCs/>
          <w:kern w:val="24"/>
          <w:sz w:val="28"/>
          <w:szCs w:val="28"/>
          <w:lang w:eastAsia="ru-RU"/>
        </w:rPr>
      </w:pPr>
      <w:r w:rsidRPr="00B05406">
        <w:rPr>
          <w:rFonts w:ascii="Times New Roman" w:eastAsia="Times New Roman" w:hAnsi="Times New Roman" w:cs="Times New Roman"/>
          <w:bCs/>
          <w:kern w:val="24"/>
          <w:sz w:val="28"/>
          <w:szCs w:val="28"/>
          <w:lang w:eastAsia="ru-RU"/>
        </w:rPr>
        <w:t xml:space="preserve">4. </w:t>
      </w:r>
      <w:r w:rsidRPr="00B05406">
        <w:rPr>
          <w:rFonts w:ascii="Times New Roman" w:eastAsia="Times New Roman" w:hAnsi="Times New Roman" w:cs="Times New Roman"/>
          <w:bCs/>
          <w:kern w:val="24"/>
          <w:sz w:val="28"/>
          <w:szCs w:val="28"/>
          <w:u w:val="single"/>
          <w:lang w:eastAsia="ru-RU"/>
        </w:rPr>
        <w:t>Четвертый принцип</w:t>
      </w:r>
      <w:r w:rsidRPr="00B05406">
        <w:rPr>
          <w:rFonts w:ascii="Times New Roman" w:eastAsia="Times New Roman" w:hAnsi="Times New Roman" w:cs="Times New Roman"/>
          <w:bCs/>
          <w:kern w:val="24"/>
          <w:sz w:val="28"/>
          <w:szCs w:val="28"/>
          <w:lang w:eastAsia="ru-RU"/>
        </w:rPr>
        <w:t xml:space="preserve"> — «Ты можешь хотеть больше».</w:t>
      </w:r>
    </w:p>
    <w:p w14:paraId="768C1D35" w14:textId="77777777" w:rsidR="00E825C0" w:rsidRPr="00B05406" w:rsidRDefault="00E825C0" w:rsidP="00E825C0">
      <w:pPr>
        <w:spacing w:after="0" w:line="480" w:lineRule="auto"/>
        <w:ind w:left="1267"/>
        <w:contextualSpacing/>
        <w:rPr>
          <w:rFonts w:ascii="Times New Roman" w:eastAsia="Times New Roman" w:hAnsi="Times New Roman" w:cs="Times New Roman"/>
          <w:sz w:val="28"/>
          <w:szCs w:val="28"/>
          <w:lang w:eastAsia="ru-RU"/>
        </w:rPr>
      </w:pPr>
      <w:r w:rsidRPr="00B05406">
        <w:rPr>
          <w:rFonts w:ascii="Times New Roman" w:eastAsia="Times New Roman" w:hAnsi="Times New Roman" w:cs="Times New Roman"/>
          <w:bCs/>
          <w:kern w:val="24"/>
          <w:sz w:val="28"/>
          <w:szCs w:val="28"/>
          <w:lang w:eastAsia="ru-RU"/>
        </w:rPr>
        <w:t> Мудрецы говорят, что желания – это главный признак жизни. Пока человек хочет – он жив. Поэтому большое количество желаний, логично, характерно для детей. Не мешайте детям желать и мечтать. Вы не обязаны выполнять их желания «по щучьему велению», но и ограничивать само желание желать – неправильно. Мечты и желания двигают нашими детьми, они заставляют их искать варианты, учиться, просить помощи и побеждая, гордиться собой.</w:t>
      </w:r>
    </w:p>
    <w:p w14:paraId="784973A2" w14:textId="77777777" w:rsidR="00E825C0" w:rsidRPr="00B05406" w:rsidRDefault="00E825C0" w:rsidP="00E825C0">
      <w:pPr>
        <w:rPr>
          <w:rFonts w:ascii="Times New Roman" w:eastAsia="Times New Roman" w:hAnsi="Times New Roman" w:cs="Times New Roman"/>
          <w:bCs/>
          <w:kern w:val="24"/>
          <w:sz w:val="28"/>
          <w:szCs w:val="28"/>
          <w:lang w:eastAsia="ru-RU"/>
        </w:rPr>
      </w:pPr>
      <w:r w:rsidRPr="00B05406">
        <w:rPr>
          <w:rFonts w:ascii="Times New Roman" w:eastAsia="Times New Roman" w:hAnsi="Times New Roman" w:cs="Times New Roman"/>
          <w:bCs/>
          <w:kern w:val="24"/>
          <w:sz w:val="28"/>
          <w:szCs w:val="28"/>
          <w:lang w:eastAsia="ru-RU"/>
        </w:rPr>
        <w:t xml:space="preserve">                   5. </w:t>
      </w:r>
      <w:r w:rsidRPr="00B05406">
        <w:rPr>
          <w:rFonts w:ascii="Times New Roman" w:eastAsia="Times New Roman" w:hAnsi="Times New Roman" w:cs="Times New Roman"/>
          <w:bCs/>
          <w:kern w:val="24"/>
          <w:sz w:val="28"/>
          <w:szCs w:val="28"/>
          <w:u w:val="single"/>
          <w:lang w:eastAsia="ru-RU"/>
        </w:rPr>
        <w:t>Пятый принцип</w:t>
      </w:r>
      <w:r w:rsidRPr="00B05406">
        <w:rPr>
          <w:rFonts w:ascii="Times New Roman" w:eastAsia="Times New Roman" w:hAnsi="Times New Roman" w:cs="Times New Roman"/>
          <w:bCs/>
          <w:kern w:val="24"/>
          <w:sz w:val="28"/>
          <w:szCs w:val="28"/>
          <w:lang w:eastAsia="ru-RU"/>
        </w:rPr>
        <w:t xml:space="preserve"> — «Ты можешь сказать нет». </w:t>
      </w:r>
    </w:p>
    <w:p w14:paraId="34E617F2" w14:textId="77777777" w:rsidR="00E825C0" w:rsidRPr="00B05406" w:rsidRDefault="00E825C0" w:rsidP="00E825C0">
      <w:pPr>
        <w:spacing w:line="360" w:lineRule="auto"/>
        <w:ind w:left="1276"/>
        <w:rPr>
          <w:rFonts w:ascii="Times New Roman" w:hAnsi="Times New Roman" w:cs="Times New Roman"/>
          <w:sz w:val="28"/>
          <w:szCs w:val="28"/>
        </w:rPr>
      </w:pPr>
      <w:r w:rsidRPr="00B05406">
        <w:rPr>
          <w:rFonts w:ascii="Times New Roman" w:hAnsi="Times New Roman" w:cs="Times New Roman"/>
          <w:sz w:val="28"/>
          <w:szCs w:val="28"/>
        </w:rPr>
        <w:t>Ребенок может быть не согласен, он может бунтовать, он может предлагать варианты, но последнее слово всегда за родителем. Родитель может согласиться с «</w:t>
      </w:r>
      <w:r w:rsidR="00683B42" w:rsidRPr="00B05406">
        <w:rPr>
          <w:rFonts w:ascii="Times New Roman" w:hAnsi="Times New Roman" w:cs="Times New Roman"/>
          <w:sz w:val="28"/>
          <w:szCs w:val="28"/>
        </w:rPr>
        <w:t>нет» -</w:t>
      </w:r>
      <w:r w:rsidRPr="00B05406">
        <w:rPr>
          <w:rFonts w:ascii="Times New Roman" w:hAnsi="Times New Roman" w:cs="Times New Roman"/>
          <w:sz w:val="28"/>
          <w:szCs w:val="28"/>
        </w:rPr>
        <w:t xml:space="preserve"> позицией ребенка, ведь важно давать маленькому человеку пути для отхода или маневра. Важно уметь грамотно удовлетворять это «нет», но не менее важно иметь свое родительское «нет».</w:t>
      </w:r>
    </w:p>
    <w:p w14:paraId="7A316FC2" w14:textId="77777777" w:rsidR="00E825C0" w:rsidRPr="00B05406" w:rsidRDefault="0042397E" w:rsidP="00E825C0">
      <w:pPr>
        <w:spacing w:line="360" w:lineRule="auto"/>
        <w:ind w:left="1276"/>
        <w:rPr>
          <w:rFonts w:ascii="Times New Roman" w:hAnsi="Times New Roman" w:cs="Times New Roman"/>
          <w:sz w:val="28"/>
          <w:szCs w:val="28"/>
          <w:u w:val="single"/>
        </w:rPr>
      </w:pPr>
      <w:r w:rsidRPr="00B05406">
        <w:rPr>
          <w:rFonts w:ascii="Times New Roman" w:hAnsi="Times New Roman" w:cs="Times New Roman"/>
          <w:sz w:val="28"/>
          <w:szCs w:val="28"/>
          <w:u w:val="single"/>
        </w:rPr>
        <w:t>Методы коучинга:</w:t>
      </w:r>
    </w:p>
    <w:p w14:paraId="5599654E" w14:textId="77777777" w:rsidR="0042397E" w:rsidRPr="00B05406" w:rsidRDefault="0042397E" w:rsidP="0042397E">
      <w:pPr>
        <w:pStyle w:val="a4"/>
        <w:numPr>
          <w:ilvl w:val="0"/>
          <w:numId w:val="4"/>
        </w:numPr>
        <w:spacing w:line="360" w:lineRule="auto"/>
        <w:rPr>
          <w:rFonts w:ascii="Times New Roman" w:hAnsi="Times New Roman" w:cs="Times New Roman"/>
          <w:sz w:val="28"/>
          <w:szCs w:val="28"/>
        </w:rPr>
      </w:pPr>
      <w:r w:rsidRPr="00B05406">
        <w:rPr>
          <w:rFonts w:ascii="Times New Roman" w:hAnsi="Times New Roman" w:cs="Times New Roman"/>
          <w:sz w:val="28"/>
          <w:szCs w:val="28"/>
        </w:rPr>
        <w:t>Качественное общение</w:t>
      </w:r>
    </w:p>
    <w:p w14:paraId="78D036AD" w14:textId="77777777" w:rsidR="0042397E" w:rsidRPr="00B05406" w:rsidRDefault="0042397E" w:rsidP="0042397E">
      <w:pPr>
        <w:pStyle w:val="a4"/>
        <w:numPr>
          <w:ilvl w:val="0"/>
          <w:numId w:val="4"/>
        </w:numPr>
        <w:spacing w:line="360" w:lineRule="auto"/>
        <w:rPr>
          <w:rFonts w:ascii="Times New Roman" w:hAnsi="Times New Roman" w:cs="Times New Roman"/>
          <w:sz w:val="28"/>
          <w:szCs w:val="28"/>
        </w:rPr>
      </w:pPr>
      <w:r w:rsidRPr="00B05406">
        <w:rPr>
          <w:rFonts w:ascii="Times New Roman" w:hAnsi="Times New Roman" w:cs="Times New Roman"/>
          <w:sz w:val="28"/>
          <w:szCs w:val="28"/>
        </w:rPr>
        <w:lastRenderedPageBreak/>
        <w:t>Безоценочное слушание</w:t>
      </w:r>
    </w:p>
    <w:p w14:paraId="66CE86C7" w14:textId="77777777" w:rsidR="0042397E" w:rsidRPr="00B05406" w:rsidRDefault="0042397E" w:rsidP="0042397E">
      <w:pPr>
        <w:pStyle w:val="a4"/>
        <w:numPr>
          <w:ilvl w:val="0"/>
          <w:numId w:val="4"/>
        </w:numPr>
        <w:spacing w:line="360" w:lineRule="auto"/>
        <w:rPr>
          <w:rFonts w:ascii="Times New Roman" w:hAnsi="Times New Roman" w:cs="Times New Roman"/>
          <w:sz w:val="28"/>
          <w:szCs w:val="28"/>
        </w:rPr>
      </w:pPr>
      <w:r w:rsidRPr="00B05406">
        <w:rPr>
          <w:rFonts w:ascii="Times New Roman" w:hAnsi="Times New Roman" w:cs="Times New Roman"/>
          <w:sz w:val="28"/>
          <w:szCs w:val="28"/>
        </w:rPr>
        <w:t>Наводящие вопросы</w:t>
      </w:r>
    </w:p>
    <w:p w14:paraId="1C156AEB" w14:textId="77777777" w:rsidR="0042397E" w:rsidRPr="00B05406" w:rsidRDefault="0042397E" w:rsidP="0042397E">
      <w:pPr>
        <w:pStyle w:val="a4"/>
        <w:numPr>
          <w:ilvl w:val="0"/>
          <w:numId w:val="4"/>
        </w:numPr>
        <w:spacing w:line="360" w:lineRule="auto"/>
        <w:rPr>
          <w:rFonts w:ascii="Times New Roman" w:hAnsi="Times New Roman" w:cs="Times New Roman"/>
          <w:sz w:val="28"/>
          <w:szCs w:val="28"/>
        </w:rPr>
      </w:pPr>
      <w:r w:rsidRPr="00B05406">
        <w:rPr>
          <w:rFonts w:ascii="Times New Roman" w:hAnsi="Times New Roman" w:cs="Times New Roman"/>
          <w:sz w:val="28"/>
          <w:szCs w:val="28"/>
        </w:rPr>
        <w:t>Поддержка</w:t>
      </w:r>
    </w:p>
    <w:p w14:paraId="7CB37F0D" w14:textId="77777777" w:rsidR="0042397E" w:rsidRPr="00B05406" w:rsidRDefault="0042397E" w:rsidP="0042397E">
      <w:pPr>
        <w:pStyle w:val="a4"/>
        <w:numPr>
          <w:ilvl w:val="0"/>
          <w:numId w:val="4"/>
        </w:numPr>
        <w:spacing w:line="360" w:lineRule="auto"/>
        <w:rPr>
          <w:rFonts w:ascii="Times New Roman" w:hAnsi="Times New Roman" w:cs="Times New Roman"/>
          <w:sz w:val="28"/>
          <w:szCs w:val="28"/>
        </w:rPr>
      </w:pPr>
      <w:r w:rsidRPr="00B05406">
        <w:rPr>
          <w:rFonts w:ascii="Times New Roman" w:hAnsi="Times New Roman" w:cs="Times New Roman"/>
          <w:sz w:val="28"/>
          <w:szCs w:val="28"/>
        </w:rPr>
        <w:t>Генерирование идей</w:t>
      </w:r>
    </w:p>
    <w:p w14:paraId="0D1E1315" w14:textId="77777777" w:rsidR="0042397E" w:rsidRPr="00B05406" w:rsidRDefault="0042397E" w:rsidP="0042397E">
      <w:pPr>
        <w:pStyle w:val="a4"/>
        <w:numPr>
          <w:ilvl w:val="0"/>
          <w:numId w:val="4"/>
        </w:numPr>
        <w:spacing w:line="360" w:lineRule="auto"/>
        <w:rPr>
          <w:rFonts w:ascii="Times New Roman" w:hAnsi="Times New Roman" w:cs="Times New Roman"/>
          <w:sz w:val="28"/>
          <w:szCs w:val="28"/>
        </w:rPr>
      </w:pPr>
      <w:r w:rsidRPr="00B05406">
        <w:rPr>
          <w:rFonts w:ascii="Times New Roman" w:hAnsi="Times New Roman" w:cs="Times New Roman"/>
          <w:sz w:val="28"/>
          <w:szCs w:val="28"/>
        </w:rPr>
        <w:t>Уточняющее перефразирование</w:t>
      </w:r>
    </w:p>
    <w:p w14:paraId="55CEBBC2" w14:textId="77777777" w:rsidR="0042397E" w:rsidRPr="00B05406" w:rsidRDefault="0042397E" w:rsidP="0042397E">
      <w:pPr>
        <w:pStyle w:val="a4"/>
        <w:spacing w:line="360" w:lineRule="auto"/>
        <w:ind w:left="1996"/>
        <w:rPr>
          <w:rFonts w:ascii="Times New Roman" w:hAnsi="Times New Roman" w:cs="Times New Roman"/>
          <w:sz w:val="28"/>
          <w:szCs w:val="28"/>
          <w:u w:val="single"/>
        </w:rPr>
      </w:pPr>
      <w:r w:rsidRPr="00B05406">
        <w:rPr>
          <w:rFonts w:ascii="Times New Roman" w:hAnsi="Times New Roman" w:cs="Times New Roman"/>
          <w:sz w:val="28"/>
          <w:szCs w:val="28"/>
          <w:u w:val="single"/>
        </w:rPr>
        <w:t>Позитивный ключ общения:</w:t>
      </w:r>
    </w:p>
    <w:p w14:paraId="7705E4FA" w14:textId="77777777" w:rsidR="0042397E" w:rsidRPr="00B05406" w:rsidRDefault="0042397E" w:rsidP="0042397E">
      <w:pPr>
        <w:pStyle w:val="a4"/>
        <w:numPr>
          <w:ilvl w:val="0"/>
          <w:numId w:val="5"/>
        </w:numPr>
        <w:spacing w:line="360" w:lineRule="auto"/>
        <w:rPr>
          <w:rFonts w:ascii="Times New Roman" w:hAnsi="Times New Roman" w:cs="Times New Roman"/>
          <w:sz w:val="28"/>
          <w:szCs w:val="28"/>
        </w:rPr>
      </w:pPr>
      <w:r w:rsidRPr="00B05406">
        <w:rPr>
          <w:rFonts w:ascii="Times New Roman" w:hAnsi="Times New Roman" w:cs="Times New Roman"/>
          <w:sz w:val="28"/>
          <w:szCs w:val="28"/>
        </w:rPr>
        <w:t>1. Ориентируемся не на проблему, а на решение</w:t>
      </w:r>
    </w:p>
    <w:p w14:paraId="382E536A" w14:textId="77777777" w:rsidR="0042397E" w:rsidRPr="00B05406" w:rsidRDefault="0042397E" w:rsidP="0042397E">
      <w:pPr>
        <w:pStyle w:val="a4"/>
        <w:numPr>
          <w:ilvl w:val="0"/>
          <w:numId w:val="5"/>
        </w:numPr>
        <w:spacing w:line="360" w:lineRule="auto"/>
        <w:rPr>
          <w:rFonts w:ascii="Times New Roman" w:hAnsi="Times New Roman" w:cs="Times New Roman"/>
          <w:sz w:val="28"/>
          <w:szCs w:val="28"/>
        </w:rPr>
      </w:pPr>
      <w:r w:rsidRPr="00B05406">
        <w:rPr>
          <w:rFonts w:ascii="Times New Roman" w:hAnsi="Times New Roman" w:cs="Times New Roman"/>
          <w:sz w:val="28"/>
          <w:szCs w:val="28"/>
        </w:rPr>
        <w:t>2. Что «можно» вместо «нельзя»</w:t>
      </w:r>
    </w:p>
    <w:p w14:paraId="6442E871" w14:textId="77777777" w:rsidR="0042397E" w:rsidRPr="00B05406" w:rsidRDefault="0042397E" w:rsidP="0042397E">
      <w:pPr>
        <w:pStyle w:val="a4"/>
        <w:spacing w:line="360" w:lineRule="auto"/>
        <w:ind w:left="1276"/>
        <w:jc w:val="both"/>
        <w:rPr>
          <w:rFonts w:ascii="Times New Roman" w:hAnsi="Times New Roman" w:cs="Times New Roman"/>
          <w:sz w:val="28"/>
          <w:szCs w:val="28"/>
          <w:u w:val="single"/>
        </w:rPr>
      </w:pPr>
      <w:r w:rsidRPr="00B05406">
        <w:rPr>
          <w:rFonts w:ascii="Times New Roman" w:hAnsi="Times New Roman" w:cs="Times New Roman"/>
          <w:sz w:val="28"/>
          <w:szCs w:val="28"/>
          <w:u w:val="single"/>
        </w:rPr>
        <w:t>Типы неэффективных родительских высказываний</w:t>
      </w:r>
    </w:p>
    <w:p w14:paraId="75DC1635"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1. Приказы, команды</w:t>
      </w:r>
    </w:p>
    <w:p w14:paraId="174CE352"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2. Предупреждения, угрозы</w:t>
      </w:r>
    </w:p>
    <w:p w14:paraId="7BB98233"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3. Мораль, нравоучения, проповеди</w:t>
      </w:r>
    </w:p>
    <w:p w14:paraId="16C4CE53"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4. Советы, готовые решения</w:t>
      </w:r>
    </w:p>
    <w:p w14:paraId="172BF9EE"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5. Доказательства, нотации</w:t>
      </w:r>
    </w:p>
    <w:p w14:paraId="0D1FE6A5"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6. Критика, обвинения</w:t>
      </w:r>
    </w:p>
    <w:p w14:paraId="1BE010D9"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7. Обзывание, высмеивание</w:t>
      </w:r>
    </w:p>
    <w:p w14:paraId="7DF3248D"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8. Догадки, интерпретации</w:t>
      </w:r>
    </w:p>
    <w:p w14:paraId="73CE3F9D"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9. Расследование</w:t>
      </w:r>
    </w:p>
    <w:p w14:paraId="4A6B56C1"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10. Уговоры</w:t>
      </w:r>
    </w:p>
    <w:p w14:paraId="12EC1989" w14:textId="77777777" w:rsidR="00683B42" w:rsidRPr="00B05406" w:rsidRDefault="00683B42"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11. Отшучивание, уход от разговора</w:t>
      </w:r>
    </w:p>
    <w:p w14:paraId="069C5412" w14:textId="77777777" w:rsidR="006C048B" w:rsidRPr="00B05406" w:rsidRDefault="006C048B" w:rsidP="00683B42">
      <w:pPr>
        <w:pStyle w:val="a4"/>
        <w:spacing w:line="360" w:lineRule="auto"/>
        <w:ind w:left="1276"/>
        <w:jc w:val="both"/>
        <w:rPr>
          <w:rFonts w:ascii="Times New Roman" w:hAnsi="Times New Roman" w:cs="Times New Roman"/>
          <w:sz w:val="28"/>
          <w:szCs w:val="28"/>
          <w:u w:val="single"/>
        </w:rPr>
      </w:pPr>
      <w:r w:rsidRPr="00B05406">
        <w:rPr>
          <w:rFonts w:ascii="Times New Roman" w:hAnsi="Times New Roman" w:cs="Times New Roman"/>
          <w:sz w:val="28"/>
          <w:szCs w:val="28"/>
          <w:u w:val="single"/>
        </w:rPr>
        <w:t xml:space="preserve"> Шаги к коуч-позиции:</w:t>
      </w:r>
    </w:p>
    <w:p w14:paraId="3651EBF7" w14:textId="77777777" w:rsidR="006C048B" w:rsidRPr="00B05406" w:rsidRDefault="006C048B"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 xml:space="preserve">- Родительский ресурс. Благоприятное эмоциональное состояние родителя – залог продуктивных взаимоотношений с ребенком. </w:t>
      </w:r>
    </w:p>
    <w:p w14:paraId="7FD629C2" w14:textId="27E26083" w:rsidR="006C048B" w:rsidRPr="00B05406" w:rsidRDefault="006C048B" w:rsidP="00683B42">
      <w:pPr>
        <w:pStyle w:val="a4"/>
        <w:spacing w:line="360" w:lineRule="auto"/>
        <w:ind w:left="1276"/>
        <w:jc w:val="both"/>
        <w:rPr>
          <w:rFonts w:ascii="Times New Roman" w:hAnsi="Times New Roman" w:cs="Times New Roman"/>
          <w:sz w:val="28"/>
          <w:szCs w:val="28"/>
        </w:rPr>
      </w:pPr>
      <w:r w:rsidRPr="00B05406">
        <w:rPr>
          <w:rFonts w:ascii="Times New Roman" w:hAnsi="Times New Roman" w:cs="Times New Roman"/>
          <w:sz w:val="28"/>
          <w:szCs w:val="28"/>
        </w:rPr>
        <w:t xml:space="preserve">- Учет основных потребностей ребенка. Отчаянные просьбы ребенка – его основные потребности. </w:t>
      </w:r>
    </w:p>
    <w:p w14:paraId="329D4866" w14:textId="56EF3D7B" w:rsidR="00B05406" w:rsidRPr="00B05406" w:rsidRDefault="00B05406" w:rsidP="00683B42">
      <w:pPr>
        <w:pStyle w:val="a4"/>
        <w:spacing w:line="360" w:lineRule="auto"/>
        <w:ind w:left="1276"/>
        <w:jc w:val="both"/>
        <w:rPr>
          <w:rFonts w:ascii="Times New Roman" w:hAnsi="Times New Roman" w:cs="Times New Roman"/>
          <w:sz w:val="28"/>
          <w:szCs w:val="28"/>
        </w:rPr>
      </w:pPr>
    </w:p>
    <w:p w14:paraId="33167C04" w14:textId="43B1EC05" w:rsidR="00B05406" w:rsidRPr="00473C53" w:rsidRDefault="00473C53" w:rsidP="00683B42">
      <w:pPr>
        <w:pStyle w:val="a4"/>
        <w:spacing w:line="360" w:lineRule="auto"/>
        <w:ind w:left="1276"/>
        <w:jc w:val="both"/>
        <w:rPr>
          <w:rFonts w:ascii="Times New Roman" w:hAnsi="Times New Roman" w:cs="Times New Roman"/>
          <w:b/>
          <w:bCs/>
          <w:sz w:val="28"/>
          <w:szCs w:val="28"/>
        </w:rPr>
      </w:pPr>
      <w:r w:rsidRPr="00473C53">
        <w:rPr>
          <w:rFonts w:ascii="Times New Roman" w:hAnsi="Times New Roman" w:cs="Times New Roman"/>
          <w:b/>
          <w:bCs/>
          <w:sz w:val="28"/>
          <w:szCs w:val="28"/>
        </w:rPr>
        <w:t>Дополнительные материалы:</w:t>
      </w:r>
    </w:p>
    <w:p w14:paraId="23BF85C8" w14:textId="29408105" w:rsidR="00B05406" w:rsidRPr="00473C53" w:rsidRDefault="00B05406" w:rsidP="00683B42">
      <w:pPr>
        <w:pStyle w:val="a4"/>
        <w:spacing w:line="360" w:lineRule="auto"/>
        <w:ind w:left="1276"/>
        <w:jc w:val="both"/>
        <w:rPr>
          <w:rFonts w:ascii="Times New Roman" w:hAnsi="Times New Roman" w:cs="Times New Roman"/>
          <w:sz w:val="28"/>
          <w:szCs w:val="28"/>
        </w:rPr>
      </w:pPr>
      <w:r w:rsidRPr="00473C53">
        <w:rPr>
          <w:rFonts w:ascii="Times New Roman" w:hAnsi="Times New Roman" w:cs="Times New Roman"/>
          <w:sz w:val="28"/>
          <w:szCs w:val="28"/>
        </w:rPr>
        <w:t xml:space="preserve">Презентация к онлайн-занятию с </w:t>
      </w:r>
      <w:proofErr w:type="gramStart"/>
      <w:r w:rsidRPr="00473C53">
        <w:rPr>
          <w:rFonts w:ascii="Times New Roman" w:hAnsi="Times New Roman" w:cs="Times New Roman"/>
          <w:sz w:val="28"/>
          <w:szCs w:val="28"/>
        </w:rPr>
        <w:t xml:space="preserve">родителями:   </w:t>
      </w:r>
      <w:proofErr w:type="gramEnd"/>
      <w:r w:rsidRPr="00473C53">
        <w:rPr>
          <w:rFonts w:ascii="Times New Roman" w:hAnsi="Times New Roman" w:cs="Times New Roman"/>
          <w:sz w:val="28"/>
          <w:szCs w:val="28"/>
        </w:rPr>
        <w:t xml:space="preserve"> </w:t>
      </w:r>
      <w:hyperlink r:id="rId8" w:history="1">
        <w:r w:rsidRPr="00473C53">
          <w:rPr>
            <w:rStyle w:val="a6"/>
            <w:rFonts w:ascii="Times New Roman" w:hAnsi="Times New Roman" w:cs="Times New Roman"/>
            <w:sz w:val="28"/>
            <w:szCs w:val="28"/>
          </w:rPr>
          <w:t>https://cloud.mail.ru/public/C5PW/6i2XUoGYq</w:t>
        </w:r>
      </w:hyperlink>
    </w:p>
    <w:p w14:paraId="5E5C2997" w14:textId="2B7EDD91" w:rsidR="00B05406" w:rsidRPr="00473C53" w:rsidRDefault="00B05406" w:rsidP="00683B42">
      <w:pPr>
        <w:pStyle w:val="a4"/>
        <w:spacing w:line="360" w:lineRule="auto"/>
        <w:ind w:left="1276"/>
        <w:jc w:val="both"/>
        <w:rPr>
          <w:rFonts w:ascii="Times New Roman" w:hAnsi="Times New Roman" w:cs="Times New Roman"/>
          <w:sz w:val="28"/>
          <w:szCs w:val="28"/>
        </w:rPr>
      </w:pPr>
      <w:r w:rsidRPr="00473C53">
        <w:rPr>
          <w:rFonts w:ascii="Times New Roman" w:hAnsi="Times New Roman" w:cs="Times New Roman"/>
          <w:sz w:val="28"/>
          <w:szCs w:val="28"/>
        </w:rPr>
        <w:t xml:space="preserve">Буклет к </w:t>
      </w:r>
      <w:proofErr w:type="gramStart"/>
      <w:r w:rsidRPr="00473C53">
        <w:rPr>
          <w:rFonts w:ascii="Times New Roman" w:hAnsi="Times New Roman" w:cs="Times New Roman"/>
          <w:sz w:val="28"/>
          <w:szCs w:val="28"/>
        </w:rPr>
        <w:t xml:space="preserve">занятию:   </w:t>
      </w:r>
      <w:proofErr w:type="gramEnd"/>
      <w:r w:rsidRPr="00473C53">
        <w:rPr>
          <w:rFonts w:ascii="Times New Roman" w:hAnsi="Times New Roman" w:cs="Times New Roman"/>
          <w:sz w:val="28"/>
          <w:szCs w:val="28"/>
        </w:rPr>
        <w:t xml:space="preserve"> </w:t>
      </w:r>
      <w:hyperlink r:id="rId9" w:history="1">
        <w:r w:rsidRPr="00473C53">
          <w:rPr>
            <w:rStyle w:val="a6"/>
            <w:rFonts w:ascii="Times New Roman" w:hAnsi="Times New Roman" w:cs="Times New Roman"/>
            <w:sz w:val="28"/>
            <w:szCs w:val="28"/>
          </w:rPr>
          <w:t>https://cloud.mail.ru/public/1eYV/6XhKNSvtp</w:t>
        </w:r>
      </w:hyperlink>
    </w:p>
    <w:sectPr w:rsidR="00B05406" w:rsidRPr="00473C53" w:rsidSect="00AF4EBA">
      <w:pgSz w:w="11906" w:h="16838"/>
      <w:pgMar w:top="1134" w:right="851"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343A" w14:textId="77777777" w:rsidR="007159DD" w:rsidRDefault="007159DD" w:rsidP="009B6BFD">
      <w:pPr>
        <w:spacing w:after="0" w:line="240" w:lineRule="auto"/>
      </w:pPr>
      <w:r>
        <w:separator/>
      </w:r>
    </w:p>
  </w:endnote>
  <w:endnote w:type="continuationSeparator" w:id="0">
    <w:p w14:paraId="2C90222B" w14:textId="77777777" w:rsidR="007159DD" w:rsidRDefault="007159DD" w:rsidP="009B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97158" w14:textId="77777777" w:rsidR="007159DD" w:rsidRDefault="007159DD" w:rsidP="009B6BFD">
      <w:pPr>
        <w:spacing w:after="0" w:line="240" w:lineRule="auto"/>
      </w:pPr>
      <w:r>
        <w:separator/>
      </w:r>
    </w:p>
  </w:footnote>
  <w:footnote w:type="continuationSeparator" w:id="0">
    <w:p w14:paraId="63F9B5C6" w14:textId="77777777" w:rsidR="007159DD" w:rsidRDefault="007159DD" w:rsidP="009B6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23296"/>
    <w:multiLevelType w:val="hybridMultilevel"/>
    <w:tmpl w:val="DA626A3A"/>
    <w:lvl w:ilvl="0" w:tplc="0419000F">
      <w:start w:val="1"/>
      <w:numFmt w:val="decimal"/>
      <w:lvlText w:val="%1."/>
      <w:lvlJc w:val="left"/>
      <w:pPr>
        <w:ind w:left="2716" w:hanging="360"/>
      </w:pPr>
    </w:lvl>
    <w:lvl w:ilvl="1" w:tplc="04190019" w:tentative="1">
      <w:start w:val="1"/>
      <w:numFmt w:val="lowerLetter"/>
      <w:lvlText w:val="%2."/>
      <w:lvlJc w:val="left"/>
      <w:pPr>
        <w:ind w:left="3436" w:hanging="360"/>
      </w:pPr>
    </w:lvl>
    <w:lvl w:ilvl="2" w:tplc="0419001B" w:tentative="1">
      <w:start w:val="1"/>
      <w:numFmt w:val="lowerRoman"/>
      <w:lvlText w:val="%3."/>
      <w:lvlJc w:val="right"/>
      <w:pPr>
        <w:ind w:left="4156" w:hanging="180"/>
      </w:pPr>
    </w:lvl>
    <w:lvl w:ilvl="3" w:tplc="0419000F" w:tentative="1">
      <w:start w:val="1"/>
      <w:numFmt w:val="decimal"/>
      <w:lvlText w:val="%4."/>
      <w:lvlJc w:val="left"/>
      <w:pPr>
        <w:ind w:left="4876" w:hanging="360"/>
      </w:pPr>
    </w:lvl>
    <w:lvl w:ilvl="4" w:tplc="04190019" w:tentative="1">
      <w:start w:val="1"/>
      <w:numFmt w:val="lowerLetter"/>
      <w:lvlText w:val="%5."/>
      <w:lvlJc w:val="left"/>
      <w:pPr>
        <w:ind w:left="5596" w:hanging="360"/>
      </w:pPr>
    </w:lvl>
    <w:lvl w:ilvl="5" w:tplc="0419001B" w:tentative="1">
      <w:start w:val="1"/>
      <w:numFmt w:val="lowerRoman"/>
      <w:lvlText w:val="%6."/>
      <w:lvlJc w:val="right"/>
      <w:pPr>
        <w:ind w:left="6316" w:hanging="180"/>
      </w:pPr>
    </w:lvl>
    <w:lvl w:ilvl="6" w:tplc="0419000F" w:tentative="1">
      <w:start w:val="1"/>
      <w:numFmt w:val="decimal"/>
      <w:lvlText w:val="%7."/>
      <w:lvlJc w:val="left"/>
      <w:pPr>
        <w:ind w:left="7036" w:hanging="360"/>
      </w:pPr>
    </w:lvl>
    <w:lvl w:ilvl="7" w:tplc="04190019" w:tentative="1">
      <w:start w:val="1"/>
      <w:numFmt w:val="lowerLetter"/>
      <w:lvlText w:val="%8."/>
      <w:lvlJc w:val="left"/>
      <w:pPr>
        <w:ind w:left="7756" w:hanging="360"/>
      </w:pPr>
    </w:lvl>
    <w:lvl w:ilvl="8" w:tplc="0419001B" w:tentative="1">
      <w:start w:val="1"/>
      <w:numFmt w:val="lowerRoman"/>
      <w:lvlText w:val="%9."/>
      <w:lvlJc w:val="right"/>
      <w:pPr>
        <w:ind w:left="8476" w:hanging="180"/>
      </w:pPr>
    </w:lvl>
  </w:abstractNum>
  <w:abstractNum w:abstractNumId="1" w15:restartNumberingAfterBreak="0">
    <w:nsid w:val="25EA3D07"/>
    <w:multiLevelType w:val="hybridMultilevel"/>
    <w:tmpl w:val="6F0EC7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5F31535"/>
    <w:multiLevelType w:val="hybridMultilevel"/>
    <w:tmpl w:val="8F10D9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3C55A91"/>
    <w:multiLevelType w:val="hybridMultilevel"/>
    <w:tmpl w:val="841EF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F032C2"/>
    <w:multiLevelType w:val="hybridMultilevel"/>
    <w:tmpl w:val="E51E4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EC5715"/>
    <w:multiLevelType w:val="hybridMultilevel"/>
    <w:tmpl w:val="32320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806F3A"/>
    <w:multiLevelType w:val="hybridMultilevel"/>
    <w:tmpl w:val="984E57DA"/>
    <w:lvl w:ilvl="0" w:tplc="AFE80910">
      <w:start w:val="1"/>
      <w:numFmt w:val="bullet"/>
      <w:lvlText w:val=""/>
      <w:lvlJc w:val="left"/>
      <w:pPr>
        <w:tabs>
          <w:tab w:val="num" w:pos="720"/>
        </w:tabs>
        <w:ind w:left="720" w:hanging="360"/>
      </w:pPr>
      <w:rPr>
        <w:rFonts w:ascii="Wingdings 3" w:hAnsi="Wingdings 3" w:hint="default"/>
      </w:rPr>
    </w:lvl>
    <w:lvl w:ilvl="1" w:tplc="2FF8B498" w:tentative="1">
      <w:start w:val="1"/>
      <w:numFmt w:val="bullet"/>
      <w:lvlText w:val=""/>
      <w:lvlJc w:val="left"/>
      <w:pPr>
        <w:tabs>
          <w:tab w:val="num" w:pos="1440"/>
        </w:tabs>
        <w:ind w:left="1440" w:hanging="360"/>
      </w:pPr>
      <w:rPr>
        <w:rFonts w:ascii="Wingdings 3" w:hAnsi="Wingdings 3" w:hint="default"/>
      </w:rPr>
    </w:lvl>
    <w:lvl w:ilvl="2" w:tplc="E16EDC50" w:tentative="1">
      <w:start w:val="1"/>
      <w:numFmt w:val="bullet"/>
      <w:lvlText w:val=""/>
      <w:lvlJc w:val="left"/>
      <w:pPr>
        <w:tabs>
          <w:tab w:val="num" w:pos="2160"/>
        </w:tabs>
        <w:ind w:left="2160" w:hanging="360"/>
      </w:pPr>
      <w:rPr>
        <w:rFonts w:ascii="Wingdings 3" w:hAnsi="Wingdings 3" w:hint="default"/>
      </w:rPr>
    </w:lvl>
    <w:lvl w:ilvl="3" w:tplc="64E6262A" w:tentative="1">
      <w:start w:val="1"/>
      <w:numFmt w:val="bullet"/>
      <w:lvlText w:val=""/>
      <w:lvlJc w:val="left"/>
      <w:pPr>
        <w:tabs>
          <w:tab w:val="num" w:pos="2880"/>
        </w:tabs>
        <w:ind w:left="2880" w:hanging="360"/>
      </w:pPr>
      <w:rPr>
        <w:rFonts w:ascii="Wingdings 3" w:hAnsi="Wingdings 3" w:hint="default"/>
      </w:rPr>
    </w:lvl>
    <w:lvl w:ilvl="4" w:tplc="8D50D706" w:tentative="1">
      <w:start w:val="1"/>
      <w:numFmt w:val="bullet"/>
      <w:lvlText w:val=""/>
      <w:lvlJc w:val="left"/>
      <w:pPr>
        <w:tabs>
          <w:tab w:val="num" w:pos="3600"/>
        </w:tabs>
        <w:ind w:left="3600" w:hanging="360"/>
      </w:pPr>
      <w:rPr>
        <w:rFonts w:ascii="Wingdings 3" w:hAnsi="Wingdings 3" w:hint="default"/>
      </w:rPr>
    </w:lvl>
    <w:lvl w:ilvl="5" w:tplc="A5D45C48" w:tentative="1">
      <w:start w:val="1"/>
      <w:numFmt w:val="bullet"/>
      <w:lvlText w:val=""/>
      <w:lvlJc w:val="left"/>
      <w:pPr>
        <w:tabs>
          <w:tab w:val="num" w:pos="4320"/>
        </w:tabs>
        <w:ind w:left="4320" w:hanging="360"/>
      </w:pPr>
      <w:rPr>
        <w:rFonts w:ascii="Wingdings 3" w:hAnsi="Wingdings 3" w:hint="default"/>
      </w:rPr>
    </w:lvl>
    <w:lvl w:ilvl="6" w:tplc="89865032" w:tentative="1">
      <w:start w:val="1"/>
      <w:numFmt w:val="bullet"/>
      <w:lvlText w:val=""/>
      <w:lvlJc w:val="left"/>
      <w:pPr>
        <w:tabs>
          <w:tab w:val="num" w:pos="5040"/>
        </w:tabs>
        <w:ind w:left="5040" w:hanging="360"/>
      </w:pPr>
      <w:rPr>
        <w:rFonts w:ascii="Wingdings 3" w:hAnsi="Wingdings 3" w:hint="default"/>
      </w:rPr>
    </w:lvl>
    <w:lvl w:ilvl="7" w:tplc="211ED3F4" w:tentative="1">
      <w:start w:val="1"/>
      <w:numFmt w:val="bullet"/>
      <w:lvlText w:val=""/>
      <w:lvlJc w:val="left"/>
      <w:pPr>
        <w:tabs>
          <w:tab w:val="num" w:pos="5760"/>
        </w:tabs>
        <w:ind w:left="5760" w:hanging="360"/>
      </w:pPr>
      <w:rPr>
        <w:rFonts w:ascii="Wingdings 3" w:hAnsi="Wingdings 3" w:hint="default"/>
      </w:rPr>
    </w:lvl>
    <w:lvl w:ilvl="8" w:tplc="F57EA95A"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3AD70FFD"/>
    <w:multiLevelType w:val="multilevel"/>
    <w:tmpl w:val="FAB0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1259C3"/>
    <w:multiLevelType w:val="hybridMultilevel"/>
    <w:tmpl w:val="A1F84A42"/>
    <w:lvl w:ilvl="0" w:tplc="73B20C20">
      <w:start w:val="1"/>
      <w:numFmt w:val="decimal"/>
      <w:lvlText w:val="%1)"/>
      <w:lvlJc w:val="left"/>
      <w:pPr>
        <w:ind w:left="720" w:hanging="360"/>
      </w:pPr>
      <w:rPr>
        <w:rFonts w:ascii="Verdana" w:hAnsi="Verdana" w:hint="default"/>
        <w:b w:val="0"/>
        <w:color w:val="424242"/>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67C57"/>
    <w:multiLevelType w:val="hybridMultilevel"/>
    <w:tmpl w:val="BB6C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E5875"/>
    <w:multiLevelType w:val="multilevel"/>
    <w:tmpl w:val="65F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01F79"/>
    <w:multiLevelType w:val="hybridMultilevel"/>
    <w:tmpl w:val="1FCC285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70B65871"/>
    <w:multiLevelType w:val="hybridMultilevel"/>
    <w:tmpl w:val="68E82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F63D62"/>
    <w:multiLevelType w:val="multilevel"/>
    <w:tmpl w:val="41CA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11"/>
  </w:num>
  <w:num w:numId="5">
    <w:abstractNumId w:val="0"/>
  </w:num>
  <w:num w:numId="6">
    <w:abstractNumId w:val="1"/>
  </w:num>
  <w:num w:numId="7">
    <w:abstractNumId w:val="2"/>
  </w:num>
  <w:num w:numId="8">
    <w:abstractNumId w:val="13"/>
  </w:num>
  <w:num w:numId="9">
    <w:abstractNumId w:val="7"/>
  </w:num>
  <w:num w:numId="10">
    <w:abstractNumId w:val="5"/>
  </w:num>
  <w:num w:numId="11">
    <w:abstractNumId w:val="12"/>
  </w:num>
  <w:num w:numId="12">
    <w:abstractNumId w:val="8"/>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4A"/>
    <w:rsid w:val="00044E10"/>
    <w:rsid w:val="000470BF"/>
    <w:rsid w:val="000A477B"/>
    <w:rsid w:val="00103A28"/>
    <w:rsid w:val="00124035"/>
    <w:rsid w:val="00157DCE"/>
    <w:rsid w:val="00182176"/>
    <w:rsid w:val="001D7A51"/>
    <w:rsid w:val="0025061A"/>
    <w:rsid w:val="00253253"/>
    <w:rsid w:val="00255D0E"/>
    <w:rsid w:val="002E2EF5"/>
    <w:rsid w:val="00315593"/>
    <w:rsid w:val="00337671"/>
    <w:rsid w:val="00387606"/>
    <w:rsid w:val="003B5AD2"/>
    <w:rsid w:val="0042397E"/>
    <w:rsid w:val="00473C53"/>
    <w:rsid w:val="004B56D5"/>
    <w:rsid w:val="004F37F6"/>
    <w:rsid w:val="00523825"/>
    <w:rsid w:val="005711DF"/>
    <w:rsid w:val="005D6801"/>
    <w:rsid w:val="00620F78"/>
    <w:rsid w:val="0067746F"/>
    <w:rsid w:val="00682E88"/>
    <w:rsid w:val="00683B42"/>
    <w:rsid w:val="00695D55"/>
    <w:rsid w:val="006B59B4"/>
    <w:rsid w:val="006C048B"/>
    <w:rsid w:val="006C25C8"/>
    <w:rsid w:val="006C7FA9"/>
    <w:rsid w:val="006D77D9"/>
    <w:rsid w:val="007159DD"/>
    <w:rsid w:val="0074318F"/>
    <w:rsid w:val="0076354A"/>
    <w:rsid w:val="00774164"/>
    <w:rsid w:val="007973A9"/>
    <w:rsid w:val="007F59D1"/>
    <w:rsid w:val="00817584"/>
    <w:rsid w:val="00817A47"/>
    <w:rsid w:val="009374ED"/>
    <w:rsid w:val="0096578E"/>
    <w:rsid w:val="00970D61"/>
    <w:rsid w:val="0097591B"/>
    <w:rsid w:val="00980375"/>
    <w:rsid w:val="009B33CB"/>
    <w:rsid w:val="009B6BFD"/>
    <w:rsid w:val="009F640E"/>
    <w:rsid w:val="00A56CD9"/>
    <w:rsid w:val="00A74353"/>
    <w:rsid w:val="00AB5D25"/>
    <w:rsid w:val="00AD070D"/>
    <w:rsid w:val="00AF4EBA"/>
    <w:rsid w:val="00B05406"/>
    <w:rsid w:val="00C16A80"/>
    <w:rsid w:val="00C72622"/>
    <w:rsid w:val="00C930BE"/>
    <w:rsid w:val="00C9578E"/>
    <w:rsid w:val="00CB528D"/>
    <w:rsid w:val="00D01592"/>
    <w:rsid w:val="00DC46C3"/>
    <w:rsid w:val="00DD3AB9"/>
    <w:rsid w:val="00E10072"/>
    <w:rsid w:val="00E225B4"/>
    <w:rsid w:val="00E825C0"/>
    <w:rsid w:val="00E93AAB"/>
    <w:rsid w:val="00FC0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1306"/>
  <w15:chartTrackingRefBased/>
  <w15:docId w15:val="{2AE7C506-835F-4376-9C73-C7BE687C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3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46C3"/>
    <w:pPr>
      <w:ind w:left="720"/>
      <w:contextualSpacing/>
    </w:pPr>
  </w:style>
  <w:style w:type="paragraph" w:styleId="a5">
    <w:name w:val="Normal (Web)"/>
    <w:basedOn w:val="a"/>
    <w:uiPriority w:val="99"/>
    <w:unhideWhenUsed/>
    <w:rsid w:val="009759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B05406"/>
    <w:rPr>
      <w:color w:val="0563C1" w:themeColor="hyperlink"/>
      <w:u w:val="single"/>
    </w:rPr>
  </w:style>
  <w:style w:type="character" w:customStyle="1" w:styleId="1">
    <w:name w:val="Неразрешенное упоминание1"/>
    <w:basedOn w:val="a0"/>
    <w:uiPriority w:val="99"/>
    <w:semiHidden/>
    <w:unhideWhenUsed/>
    <w:rsid w:val="00B05406"/>
    <w:rPr>
      <w:color w:val="605E5C"/>
      <w:shd w:val="clear" w:color="auto" w:fill="E1DFDD"/>
    </w:rPr>
  </w:style>
  <w:style w:type="character" w:styleId="a7">
    <w:name w:val="FollowedHyperlink"/>
    <w:basedOn w:val="a0"/>
    <w:uiPriority w:val="99"/>
    <w:semiHidden/>
    <w:unhideWhenUsed/>
    <w:rsid w:val="00B05406"/>
    <w:rPr>
      <w:color w:val="954F72" w:themeColor="followedHyperlink"/>
      <w:u w:val="single"/>
    </w:rPr>
  </w:style>
  <w:style w:type="character" w:styleId="a8">
    <w:name w:val="Strong"/>
    <w:basedOn w:val="a0"/>
    <w:uiPriority w:val="22"/>
    <w:qFormat/>
    <w:rsid w:val="00695D55"/>
    <w:rPr>
      <w:b/>
      <w:bCs/>
    </w:rPr>
  </w:style>
  <w:style w:type="paragraph" w:styleId="a9">
    <w:name w:val="header"/>
    <w:basedOn w:val="a"/>
    <w:link w:val="aa"/>
    <w:uiPriority w:val="99"/>
    <w:unhideWhenUsed/>
    <w:rsid w:val="009B6BF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6BFD"/>
  </w:style>
  <w:style w:type="paragraph" w:styleId="ab">
    <w:name w:val="footer"/>
    <w:basedOn w:val="a"/>
    <w:link w:val="ac"/>
    <w:uiPriority w:val="99"/>
    <w:unhideWhenUsed/>
    <w:rsid w:val="009B6BF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6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39968">
          <w:marLeft w:val="547"/>
          <w:marRight w:val="0"/>
          <w:marTop w:val="200"/>
          <w:marBottom w:val="0"/>
          <w:divBdr>
            <w:top w:val="none" w:sz="0" w:space="0" w:color="auto"/>
            <w:left w:val="none" w:sz="0" w:space="0" w:color="auto"/>
            <w:bottom w:val="none" w:sz="0" w:space="0" w:color="auto"/>
            <w:right w:val="none" w:sz="0" w:space="0" w:color="auto"/>
          </w:divBdr>
        </w:div>
        <w:div w:id="2082362734">
          <w:marLeft w:val="547"/>
          <w:marRight w:val="0"/>
          <w:marTop w:val="200"/>
          <w:marBottom w:val="0"/>
          <w:divBdr>
            <w:top w:val="none" w:sz="0" w:space="0" w:color="auto"/>
            <w:left w:val="none" w:sz="0" w:space="0" w:color="auto"/>
            <w:bottom w:val="none" w:sz="0" w:space="0" w:color="auto"/>
            <w:right w:val="none" w:sz="0" w:space="0" w:color="auto"/>
          </w:divBdr>
        </w:div>
      </w:divsChild>
    </w:div>
    <w:div w:id="306011159">
      <w:bodyDiv w:val="1"/>
      <w:marLeft w:val="0"/>
      <w:marRight w:val="0"/>
      <w:marTop w:val="0"/>
      <w:marBottom w:val="0"/>
      <w:divBdr>
        <w:top w:val="none" w:sz="0" w:space="0" w:color="auto"/>
        <w:left w:val="none" w:sz="0" w:space="0" w:color="auto"/>
        <w:bottom w:val="none" w:sz="0" w:space="0" w:color="auto"/>
        <w:right w:val="none" w:sz="0" w:space="0" w:color="auto"/>
      </w:divBdr>
    </w:div>
    <w:div w:id="587034217">
      <w:bodyDiv w:val="1"/>
      <w:marLeft w:val="0"/>
      <w:marRight w:val="0"/>
      <w:marTop w:val="0"/>
      <w:marBottom w:val="0"/>
      <w:divBdr>
        <w:top w:val="none" w:sz="0" w:space="0" w:color="auto"/>
        <w:left w:val="none" w:sz="0" w:space="0" w:color="auto"/>
        <w:bottom w:val="none" w:sz="0" w:space="0" w:color="auto"/>
        <w:right w:val="none" w:sz="0" w:space="0" w:color="auto"/>
      </w:divBdr>
      <w:divsChild>
        <w:div w:id="1345087855">
          <w:marLeft w:val="0"/>
          <w:marRight w:val="0"/>
          <w:marTop w:val="0"/>
          <w:marBottom w:val="0"/>
          <w:divBdr>
            <w:top w:val="none" w:sz="0" w:space="0" w:color="auto"/>
            <w:left w:val="none" w:sz="0" w:space="0" w:color="auto"/>
            <w:bottom w:val="none" w:sz="0" w:space="0" w:color="auto"/>
            <w:right w:val="none" w:sz="0" w:space="0" w:color="auto"/>
          </w:divBdr>
        </w:div>
        <w:div w:id="2107966728">
          <w:marLeft w:val="0"/>
          <w:marRight w:val="0"/>
          <w:marTop w:val="0"/>
          <w:marBottom w:val="0"/>
          <w:divBdr>
            <w:top w:val="none" w:sz="0" w:space="0" w:color="auto"/>
            <w:left w:val="none" w:sz="0" w:space="0" w:color="auto"/>
            <w:bottom w:val="none" w:sz="0" w:space="0" w:color="auto"/>
            <w:right w:val="none" w:sz="0" w:space="0" w:color="auto"/>
          </w:divBdr>
        </w:div>
      </w:divsChild>
    </w:div>
    <w:div w:id="647629427">
      <w:bodyDiv w:val="1"/>
      <w:marLeft w:val="0"/>
      <w:marRight w:val="0"/>
      <w:marTop w:val="0"/>
      <w:marBottom w:val="0"/>
      <w:divBdr>
        <w:top w:val="none" w:sz="0" w:space="0" w:color="auto"/>
        <w:left w:val="none" w:sz="0" w:space="0" w:color="auto"/>
        <w:bottom w:val="none" w:sz="0" w:space="0" w:color="auto"/>
        <w:right w:val="none" w:sz="0" w:space="0" w:color="auto"/>
      </w:divBdr>
    </w:div>
    <w:div w:id="749540557">
      <w:bodyDiv w:val="1"/>
      <w:marLeft w:val="0"/>
      <w:marRight w:val="0"/>
      <w:marTop w:val="0"/>
      <w:marBottom w:val="0"/>
      <w:divBdr>
        <w:top w:val="none" w:sz="0" w:space="0" w:color="auto"/>
        <w:left w:val="none" w:sz="0" w:space="0" w:color="auto"/>
        <w:bottom w:val="none" w:sz="0" w:space="0" w:color="auto"/>
        <w:right w:val="none" w:sz="0" w:space="0" w:color="auto"/>
      </w:divBdr>
    </w:div>
    <w:div w:id="1829782713">
      <w:bodyDiv w:val="1"/>
      <w:marLeft w:val="0"/>
      <w:marRight w:val="0"/>
      <w:marTop w:val="0"/>
      <w:marBottom w:val="0"/>
      <w:divBdr>
        <w:top w:val="none" w:sz="0" w:space="0" w:color="auto"/>
        <w:left w:val="none" w:sz="0" w:space="0" w:color="auto"/>
        <w:bottom w:val="none" w:sz="0" w:space="0" w:color="auto"/>
        <w:right w:val="none" w:sz="0" w:space="0" w:color="auto"/>
      </w:divBdr>
    </w:div>
    <w:div w:id="1884126826">
      <w:bodyDiv w:val="1"/>
      <w:marLeft w:val="0"/>
      <w:marRight w:val="0"/>
      <w:marTop w:val="0"/>
      <w:marBottom w:val="0"/>
      <w:divBdr>
        <w:top w:val="none" w:sz="0" w:space="0" w:color="auto"/>
        <w:left w:val="none" w:sz="0" w:space="0" w:color="auto"/>
        <w:bottom w:val="none" w:sz="0" w:space="0" w:color="auto"/>
        <w:right w:val="none" w:sz="0" w:space="0" w:color="auto"/>
      </w:divBdr>
      <w:divsChild>
        <w:div w:id="608976110">
          <w:marLeft w:val="547"/>
          <w:marRight w:val="0"/>
          <w:marTop w:val="200"/>
          <w:marBottom w:val="0"/>
          <w:divBdr>
            <w:top w:val="none" w:sz="0" w:space="0" w:color="auto"/>
            <w:left w:val="none" w:sz="0" w:space="0" w:color="auto"/>
            <w:bottom w:val="none" w:sz="0" w:space="0" w:color="auto"/>
            <w:right w:val="none" w:sz="0" w:space="0" w:color="auto"/>
          </w:divBdr>
        </w:div>
        <w:div w:id="1522470038">
          <w:marLeft w:val="547"/>
          <w:marRight w:val="0"/>
          <w:marTop w:val="200"/>
          <w:marBottom w:val="0"/>
          <w:divBdr>
            <w:top w:val="none" w:sz="0" w:space="0" w:color="auto"/>
            <w:left w:val="none" w:sz="0" w:space="0" w:color="auto"/>
            <w:bottom w:val="none" w:sz="0" w:space="0" w:color="auto"/>
            <w:right w:val="none" w:sz="0" w:space="0" w:color="auto"/>
          </w:divBdr>
        </w:div>
        <w:div w:id="764106996">
          <w:marLeft w:val="547"/>
          <w:marRight w:val="0"/>
          <w:marTop w:val="200"/>
          <w:marBottom w:val="0"/>
          <w:divBdr>
            <w:top w:val="none" w:sz="0" w:space="0" w:color="auto"/>
            <w:left w:val="none" w:sz="0" w:space="0" w:color="auto"/>
            <w:bottom w:val="none" w:sz="0" w:space="0" w:color="auto"/>
            <w:right w:val="none" w:sz="0" w:space="0" w:color="auto"/>
          </w:divBdr>
        </w:div>
        <w:div w:id="162164873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public/C5PW/6i2XUoGYq" TargetMode="External"/><Relationship Id="rId3" Type="http://schemas.openxmlformats.org/officeDocument/2006/relationships/settings" Target="settings.xml"/><Relationship Id="rId7" Type="http://schemas.openxmlformats.org/officeDocument/2006/relationships/hyperlink" Target="https://ru.wikipedia.org/wiki/%D0%93%D0%BE%D0%BB%D0%B2%D0%B8,_%D0%A2%D0%B8%D0%BC%D0%BE%D1%82%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oud.mail.ru/public/1eYV/6XhKNSvt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3984</Words>
  <Characters>22709</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10</cp:revision>
  <dcterms:created xsi:type="dcterms:W3CDTF">2021-09-17T00:30:00Z</dcterms:created>
  <dcterms:modified xsi:type="dcterms:W3CDTF">2021-09-17T15:23:00Z</dcterms:modified>
</cp:coreProperties>
</file>