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BE" w:rsidRDefault="007A7FBE" w:rsidP="007A7FB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учреждение Центр психолого-педагогической, медико-социальной помощи «Стимул»</w:t>
      </w:r>
    </w:p>
    <w:p w:rsidR="007A7FBE" w:rsidRDefault="007A7FBE" w:rsidP="007A7F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FBE" w:rsidRDefault="007A7FBE" w:rsidP="007A7F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FBE" w:rsidRDefault="007A7FBE" w:rsidP="007A7F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FBE" w:rsidRDefault="007A7FBE" w:rsidP="007A7F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FBE" w:rsidRDefault="007A7FBE" w:rsidP="007A7F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FBE" w:rsidRDefault="007A7FBE" w:rsidP="007A7FBE">
      <w:pPr>
        <w:rPr>
          <w:rFonts w:ascii="Times New Roman" w:hAnsi="Times New Roman" w:cs="Times New Roman"/>
          <w:b/>
          <w:sz w:val="28"/>
          <w:szCs w:val="28"/>
        </w:rPr>
      </w:pPr>
    </w:p>
    <w:p w:rsidR="007A7FBE" w:rsidRDefault="007A7FBE" w:rsidP="007A7F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1E0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участника</w:t>
      </w:r>
    </w:p>
    <w:p w:rsidR="007A7FBE" w:rsidRPr="00BE71E0" w:rsidRDefault="007A7FBE" w:rsidP="007A7F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</w:t>
      </w:r>
    </w:p>
    <w:p w:rsidR="007A7FBE" w:rsidRPr="001551C3" w:rsidRDefault="006C7905" w:rsidP="007A7F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«Педагог-психолог –России </w:t>
      </w:r>
      <w:r w:rsidR="000D0D99" w:rsidRPr="00A47EDD">
        <w:rPr>
          <w:rFonts w:ascii="Times New Roman" w:hAnsi="Times New Roman" w:cs="Times New Roman"/>
          <w:b/>
          <w:sz w:val="28"/>
          <w:szCs w:val="28"/>
        </w:rPr>
        <w:t>2021</w:t>
      </w:r>
      <w:r w:rsidR="007A7FBE" w:rsidRPr="00A47EDD">
        <w:rPr>
          <w:rFonts w:ascii="Times New Roman" w:hAnsi="Times New Roman" w:cs="Times New Roman"/>
          <w:b/>
          <w:sz w:val="28"/>
          <w:szCs w:val="28"/>
        </w:rPr>
        <w:t>»</w:t>
      </w:r>
    </w:p>
    <w:p w:rsidR="007A7FBE" w:rsidRPr="00B06139" w:rsidRDefault="000D0D99" w:rsidP="007A7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Шевченко</w:t>
      </w:r>
      <w:r w:rsidR="003440AC">
        <w:rPr>
          <w:rFonts w:ascii="Times New Roman" w:hAnsi="Times New Roman" w:cs="Times New Roman"/>
          <w:sz w:val="24"/>
          <w:szCs w:val="32"/>
        </w:rPr>
        <w:t xml:space="preserve"> </w:t>
      </w:r>
      <w:r w:rsidR="007A7FBE">
        <w:rPr>
          <w:rFonts w:ascii="Times New Roman" w:hAnsi="Times New Roman" w:cs="Times New Roman"/>
          <w:sz w:val="24"/>
          <w:szCs w:val="32"/>
        </w:rPr>
        <w:t>Нины Алексеевны</w:t>
      </w:r>
    </w:p>
    <w:p w:rsidR="007A7FBE" w:rsidRPr="001551C3" w:rsidRDefault="007A7FBE" w:rsidP="007A7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FBE" w:rsidRDefault="007A7FBE" w:rsidP="0069747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A7FBE" w:rsidRDefault="007A7FBE" w:rsidP="0069747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A7FBE" w:rsidRDefault="007A7FBE" w:rsidP="0069747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A7FBE" w:rsidRDefault="007A7FBE" w:rsidP="0069747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A7FBE" w:rsidRDefault="00A0354D" w:rsidP="0069747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Ярославская область </w:t>
      </w:r>
    </w:p>
    <w:p w:rsidR="007A7FBE" w:rsidRDefault="000D0D99" w:rsidP="00697476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г.Тутаев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2021</w:t>
      </w:r>
      <w:r w:rsidR="007A7F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7FBE" w:rsidRDefault="007A7FBE" w:rsidP="0069747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97476" w:rsidRDefault="00697476" w:rsidP="007A7FBE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8789"/>
      </w:tblGrid>
      <w:tr w:rsidR="00196372" w:rsidRPr="0047409B" w:rsidTr="0080267F">
        <w:tc>
          <w:tcPr>
            <w:tcW w:w="5778" w:type="dxa"/>
          </w:tcPr>
          <w:p w:rsidR="00196372" w:rsidRPr="0047409B" w:rsidRDefault="00196372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8789" w:type="dxa"/>
          </w:tcPr>
          <w:p w:rsidR="00196372" w:rsidRPr="0047409B" w:rsidRDefault="000D0D99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  <w:r w:rsidR="004C432F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Алексеевна</w:t>
            </w:r>
          </w:p>
        </w:tc>
      </w:tr>
      <w:tr w:rsidR="00196372" w:rsidRPr="0047409B" w:rsidTr="0080267F">
        <w:tc>
          <w:tcPr>
            <w:tcW w:w="5778" w:type="dxa"/>
          </w:tcPr>
          <w:p w:rsidR="00196372" w:rsidRPr="0047409B" w:rsidRDefault="00196372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789" w:type="dxa"/>
          </w:tcPr>
          <w:p w:rsidR="00196372" w:rsidRPr="0047409B" w:rsidRDefault="004C432F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11.07.1993.</w:t>
            </w:r>
          </w:p>
        </w:tc>
      </w:tr>
      <w:tr w:rsidR="00196372" w:rsidRPr="0047409B" w:rsidTr="0080267F">
        <w:tc>
          <w:tcPr>
            <w:tcW w:w="5778" w:type="dxa"/>
          </w:tcPr>
          <w:p w:rsidR="00196372" w:rsidRPr="0047409B" w:rsidRDefault="00196372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название учреждения)</w:t>
            </w:r>
            <w:r w:rsidR="00265D05" w:rsidRPr="0047409B">
              <w:rPr>
                <w:rFonts w:ascii="Times New Roman" w:hAnsi="Times New Roman" w:cs="Times New Roman"/>
                <w:sz w:val="24"/>
                <w:szCs w:val="24"/>
              </w:rPr>
              <w:t>. Сведения об особенностях организации</w:t>
            </w:r>
          </w:p>
        </w:tc>
        <w:tc>
          <w:tcPr>
            <w:tcW w:w="8789" w:type="dxa"/>
          </w:tcPr>
          <w:p w:rsidR="00196372" w:rsidRPr="0047409B" w:rsidRDefault="0048446A" w:rsidP="00A47E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</w:t>
            </w:r>
            <w:r w:rsidR="004C432F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 Центр психолого-педагогической, медико-социальной помощи «Стимул»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г.Тутаев</w:t>
            </w:r>
            <w:proofErr w:type="spellEnd"/>
            <w:r w:rsidR="00A47EDD">
              <w:rPr>
                <w:rFonts w:ascii="Times New Roman" w:hAnsi="Times New Roman" w:cs="Times New Roman"/>
                <w:sz w:val="24"/>
                <w:szCs w:val="24"/>
              </w:rPr>
              <w:t>,  Ярославская область;</w:t>
            </w:r>
          </w:p>
        </w:tc>
      </w:tr>
      <w:tr w:rsidR="00196372" w:rsidRPr="0047409B" w:rsidTr="0080267F">
        <w:tc>
          <w:tcPr>
            <w:tcW w:w="5778" w:type="dxa"/>
          </w:tcPr>
          <w:p w:rsidR="00196372" w:rsidRPr="0047409B" w:rsidRDefault="00196372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8789" w:type="dxa"/>
          </w:tcPr>
          <w:p w:rsidR="00196372" w:rsidRPr="0047409B" w:rsidRDefault="004C432F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0267F" w:rsidRPr="0047409B" w:rsidTr="0080267F">
        <w:tc>
          <w:tcPr>
            <w:tcW w:w="5778" w:type="dxa"/>
          </w:tcPr>
          <w:p w:rsidR="0080267F" w:rsidRPr="0047409B" w:rsidRDefault="00265D05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0267F" w:rsidRPr="0047409B">
              <w:rPr>
                <w:rFonts w:ascii="Times New Roman" w:hAnsi="Times New Roman" w:cs="Times New Roman"/>
                <w:sz w:val="24"/>
                <w:szCs w:val="24"/>
              </w:rPr>
              <w:t>ведения о профессиональном и дополнительном профессиональном образовании</w:t>
            </w:r>
          </w:p>
        </w:tc>
        <w:tc>
          <w:tcPr>
            <w:tcW w:w="8789" w:type="dxa"/>
          </w:tcPr>
          <w:p w:rsidR="00944792" w:rsidRPr="0047409B" w:rsidRDefault="004C432F" w:rsidP="0047409B">
            <w:pPr>
              <w:pStyle w:val="a4"/>
              <w:spacing w:before="0" w:beforeAutospacing="0" w:after="0" w:afterAutospacing="0" w:line="276" w:lineRule="auto"/>
              <w:jc w:val="both"/>
            </w:pPr>
            <w:r w:rsidRPr="0047409B">
              <w:t>Ярославс</w:t>
            </w:r>
            <w:r w:rsidR="00E17948">
              <w:t xml:space="preserve">кий государственный университет </w:t>
            </w:r>
            <w:bookmarkStart w:id="0" w:name="_GoBack"/>
            <w:bookmarkEnd w:id="0"/>
            <w:proofErr w:type="spellStart"/>
            <w:r w:rsidRPr="0047409B">
              <w:t>им</w:t>
            </w:r>
            <w:r w:rsidR="000D0D99">
              <w:t>.</w:t>
            </w:r>
            <w:r w:rsidRPr="0047409B">
              <w:t>П.Г.Демидова</w:t>
            </w:r>
            <w:proofErr w:type="spellEnd"/>
            <w:r w:rsidR="007A7FBE">
              <w:t xml:space="preserve">; </w:t>
            </w:r>
            <w:r w:rsidRPr="0047409B">
              <w:t>факультет психологии (специалист) -2015 год;</w:t>
            </w:r>
          </w:p>
          <w:p w:rsidR="00944792" w:rsidRPr="0047409B" w:rsidRDefault="00944792" w:rsidP="0047409B">
            <w:pPr>
              <w:pStyle w:val="a4"/>
              <w:spacing w:before="0" w:beforeAutospacing="0" w:after="0" w:afterAutospacing="0" w:line="276" w:lineRule="auto"/>
              <w:jc w:val="both"/>
            </w:pPr>
            <w:r w:rsidRPr="0047409B">
              <w:t>«Формирование психолого-социальной компетентности педагогов-</w:t>
            </w:r>
            <w:proofErr w:type="spellStart"/>
            <w:r w:rsidRPr="0047409B">
              <w:t>фасилитаторов</w:t>
            </w:r>
            <w:proofErr w:type="spellEnd"/>
            <w:r w:rsidRPr="0047409B">
              <w:t xml:space="preserve"> по работе с детьми, имеющими деструктивное поведение»</w:t>
            </w:r>
            <w:r w:rsidRPr="0047409B">
              <w:tab/>
              <w:t>ГАУ ДПО ЯО ИРО 09.02.2017-15.07.2017- 36 часов.</w:t>
            </w:r>
          </w:p>
          <w:p w:rsidR="00944792" w:rsidRPr="0047409B" w:rsidRDefault="00944792" w:rsidP="0047409B">
            <w:pPr>
              <w:pStyle w:val="a4"/>
              <w:spacing w:before="0" w:beforeAutospacing="0" w:after="0" w:afterAutospacing="0" w:line="276" w:lineRule="auto"/>
              <w:jc w:val="both"/>
            </w:pPr>
            <w:r w:rsidRPr="0047409B">
              <w:t xml:space="preserve"> «Проектирование психологически безопасной и комфортной образовательной среды» ГАУ ДПО ЯО ИРО</w:t>
            </w:r>
            <w:r w:rsidRPr="0047409B">
              <w:tab/>
              <w:t xml:space="preserve"> 30.03.2017-20.06.2017-42 часа.</w:t>
            </w:r>
          </w:p>
          <w:p w:rsidR="00944792" w:rsidRPr="0047409B" w:rsidRDefault="00944792" w:rsidP="0047409B">
            <w:pPr>
              <w:pStyle w:val="a4"/>
              <w:spacing w:before="0" w:beforeAutospacing="0" w:after="0" w:afterAutospacing="0" w:line="276" w:lineRule="auto"/>
              <w:jc w:val="both"/>
            </w:pPr>
            <w:r w:rsidRPr="0047409B">
              <w:t>«Интерактивные средства обучения»</w:t>
            </w:r>
            <w:r w:rsidRPr="0047409B">
              <w:tab/>
              <w:t>ГАУ ДПО ЯО «Институт развития образования» г. Ярославль</w:t>
            </w:r>
            <w:r w:rsidRPr="0047409B">
              <w:tab/>
              <w:t>13.06.2017– 26.06.2017г.-72 часа.</w:t>
            </w:r>
          </w:p>
          <w:p w:rsidR="00944792" w:rsidRPr="0047409B" w:rsidRDefault="00944792" w:rsidP="0047409B">
            <w:pPr>
              <w:pStyle w:val="a4"/>
              <w:spacing w:before="0" w:beforeAutospacing="0" w:after="0" w:afterAutospacing="0" w:line="276" w:lineRule="auto"/>
              <w:jc w:val="both"/>
            </w:pPr>
            <w:r w:rsidRPr="0047409B">
              <w:t>«Профессиональный стандарт педагога: формирование психолого-педагогических компетенций»</w:t>
            </w:r>
            <w:r w:rsidRPr="0047409B">
              <w:tab/>
              <w:t>ГАУ ДПО ЯО «Институт развития образования» г. Ярославль 17.05.2017-27.06.2017-24 часа.</w:t>
            </w:r>
          </w:p>
          <w:p w:rsidR="00944792" w:rsidRPr="0047409B" w:rsidRDefault="00944792" w:rsidP="0047409B">
            <w:pPr>
              <w:pStyle w:val="a4"/>
              <w:spacing w:before="0" w:beforeAutospacing="0" w:after="0" w:afterAutospacing="0" w:line="276" w:lineRule="auto"/>
              <w:jc w:val="both"/>
            </w:pPr>
            <w:r w:rsidRPr="0047409B">
              <w:t>«</w:t>
            </w:r>
            <w:proofErr w:type="spellStart"/>
            <w:r w:rsidRPr="0047409B">
              <w:t>Тьюторское</w:t>
            </w:r>
            <w:proofErr w:type="spellEnd"/>
            <w:r w:rsidRPr="0047409B">
              <w:t xml:space="preserve"> сопровождение перехода школ в эффективный режим работы» ГАУ ДПО ЯО «Институт развития образования» г. Ярославль 05.12.2017-21.12.</w:t>
            </w:r>
            <w:proofErr w:type="gramStart"/>
            <w:r w:rsidRPr="0047409B">
              <w:t>2017.-</w:t>
            </w:r>
            <w:proofErr w:type="gramEnd"/>
            <w:r w:rsidRPr="0047409B">
              <w:t>72 часа.</w:t>
            </w:r>
          </w:p>
          <w:p w:rsidR="00944792" w:rsidRPr="0047409B" w:rsidRDefault="00A0354D" w:rsidP="0047409B">
            <w:pPr>
              <w:pStyle w:val="a4"/>
              <w:spacing w:before="0" w:beforeAutospacing="0" w:after="0" w:afterAutospacing="0" w:line="276" w:lineRule="auto"/>
              <w:jc w:val="both"/>
            </w:pPr>
            <w:r w:rsidRPr="0047409B">
              <w:t xml:space="preserve"> </w:t>
            </w:r>
            <w:r w:rsidR="00944792" w:rsidRPr="0047409B">
              <w:t>«Профессиональный стандарт педагога-психолога: психологи</w:t>
            </w:r>
            <w:r w:rsidR="00FA5E5B">
              <w:t>ческое сопровождение детей с ОВЗ</w:t>
            </w:r>
            <w:r w:rsidR="00944792" w:rsidRPr="0047409B">
              <w:t>; с трудностями в обучении, развитии и социальной адаптации»</w:t>
            </w:r>
            <w:r w:rsidR="00944792" w:rsidRPr="0047409B">
              <w:tab/>
              <w:t>ГАУ ДПО ЯО «Институт развития образования» г. Ярославль 19.02.2018-29.03.2018-72 часа.</w:t>
            </w:r>
          </w:p>
          <w:p w:rsidR="00104495" w:rsidRPr="0047409B" w:rsidRDefault="00104495" w:rsidP="0047409B">
            <w:pPr>
              <w:pStyle w:val="a4"/>
              <w:spacing w:before="0" w:beforeAutospacing="0" w:after="0" w:afterAutospacing="0" w:line="276" w:lineRule="auto"/>
              <w:jc w:val="both"/>
            </w:pPr>
            <w:r w:rsidRPr="0047409B">
              <w:t xml:space="preserve">«Психолого-педагогическое сопровождение детей с синдромом дефицита </w:t>
            </w:r>
            <w:r w:rsidR="0048446A">
              <w:t xml:space="preserve">внимания и </w:t>
            </w:r>
            <w:proofErr w:type="spellStart"/>
            <w:r w:rsidR="0048446A">
              <w:t>гиперактивностью</w:t>
            </w:r>
            <w:proofErr w:type="spellEnd"/>
            <w:r w:rsidR="0048446A">
              <w:t xml:space="preserve"> </w:t>
            </w:r>
            <w:r w:rsidRPr="0047409B">
              <w:t>ГАУ ДПО ЯО «Институт развития образования» г. Ярославль 23.04.2019-30.05.2019-48 часов.</w:t>
            </w:r>
          </w:p>
          <w:p w:rsidR="0080267F" w:rsidRDefault="00C214F3" w:rsidP="0047409B">
            <w:pPr>
              <w:pStyle w:val="a4"/>
              <w:spacing w:before="0" w:beforeAutospacing="0" w:after="0" w:afterAutospacing="0" w:line="276" w:lineRule="auto"/>
              <w:jc w:val="both"/>
            </w:pPr>
            <w:r w:rsidRPr="0047409B">
              <w:t>«Роль педагога в профессиональном самоопределении молодежи: эффективные технологии и практики работы»</w:t>
            </w:r>
            <w:r w:rsidRPr="0047409B">
              <w:rPr>
                <w:rFonts w:eastAsiaTheme="minorHAnsi"/>
                <w:lang w:eastAsia="en-US"/>
              </w:rPr>
              <w:t xml:space="preserve"> </w:t>
            </w:r>
            <w:r w:rsidRPr="0047409B">
              <w:t>ГАУ ДПО ЯО «Институт развития образования» г. Ярославль 12.09.2019-31.10.2019-36 часов.</w:t>
            </w:r>
          </w:p>
          <w:p w:rsidR="00CA1344" w:rsidRDefault="00CA1344" w:rsidP="00CA1344">
            <w:pPr>
              <w:pStyle w:val="a4"/>
              <w:spacing w:before="0" w:beforeAutospacing="0" w:after="0" w:afterAutospacing="0" w:line="276" w:lineRule="auto"/>
              <w:jc w:val="both"/>
            </w:pPr>
            <w:r>
              <w:t xml:space="preserve">«Психологическое сопровождение развития личности в условиях организации отдыха детей и их оздоровления» Московский педагогический государственный </w:t>
            </w:r>
            <w:r>
              <w:lastRenderedPageBreak/>
              <w:t xml:space="preserve">университет. </w:t>
            </w:r>
            <w:proofErr w:type="spellStart"/>
            <w:r>
              <w:t>г.Москва</w:t>
            </w:r>
            <w:proofErr w:type="spellEnd"/>
            <w:r>
              <w:t xml:space="preserve"> 18.01.2021-05.02.2021-144 часов;</w:t>
            </w:r>
          </w:p>
          <w:p w:rsidR="00CA1344" w:rsidRPr="0047409B" w:rsidRDefault="00CA1344" w:rsidP="00CA1344">
            <w:pPr>
              <w:pStyle w:val="a4"/>
              <w:spacing w:before="0" w:beforeAutospacing="0" w:after="0" w:afterAutospacing="0" w:line="276" w:lineRule="auto"/>
              <w:jc w:val="both"/>
            </w:pPr>
            <w:r>
              <w:t>«Эмоционально незрелые родители и их дети: практика оказания психологической помощи» И</w:t>
            </w:r>
            <w:r w:rsidR="00DB12D4">
              <w:t xml:space="preserve">нститут Практической Психологии </w:t>
            </w:r>
            <w:r>
              <w:t>«</w:t>
            </w:r>
            <w:proofErr w:type="spellStart"/>
            <w:r>
              <w:t>Иматон</w:t>
            </w:r>
            <w:proofErr w:type="spellEnd"/>
            <w:r>
              <w:t>»</w:t>
            </w:r>
            <w:r w:rsidR="00DB12D4">
              <w:t xml:space="preserve"> </w:t>
            </w:r>
            <w:proofErr w:type="spellStart"/>
            <w:r w:rsidR="00081136">
              <w:t>г.Санкт</w:t>
            </w:r>
            <w:proofErr w:type="spellEnd"/>
            <w:r w:rsidR="00081136">
              <w:t>-Петербург 5.08.2021-7.08.2021 -24 часа;</w:t>
            </w:r>
          </w:p>
        </w:tc>
      </w:tr>
      <w:tr w:rsidR="00A0354D" w:rsidRPr="0047409B" w:rsidTr="0080267F">
        <w:tc>
          <w:tcPr>
            <w:tcW w:w="5778" w:type="dxa"/>
          </w:tcPr>
          <w:p w:rsidR="00A0354D" w:rsidRPr="0047409B" w:rsidRDefault="00A0354D" w:rsidP="0047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A0354D">
              <w:rPr>
                <w:rFonts w:ascii="Times New Roman" w:hAnsi="Times New Roman" w:cs="Times New Roman"/>
                <w:sz w:val="24"/>
                <w:szCs w:val="24"/>
              </w:rPr>
              <w:t>ведения об особенностях организации, являющейся местом работы конкурсанта, и об особенностях субъектов образовательных отношений, включенных в программу профессиональной деятельности конкурсанта</w:t>
            </w:r>
          </w:p>
        </w:tc>
        <w:tc>
          <w:tcPr>
            <w:tcW w:w="8789" w:type="dxa"/>
          </w:tcPr>
          <w:p w:rsidR="00DB3313" w:rsidRPr="00550163" w:rsidRDefault="00DB3313" w:rsidP="00DB33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МУ Центр «Стимул» направлена на предоставление</w:t>
            </w:r>
            <w:r w:rsidRPr="00494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психолого-педагогической, и </w:t>
            </w:r>
            <w:proofErr w:type="spellStart"/>
            <w:r w:rsidRPr="00494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</w:t>
            </w:r>
            <w:proofErr w:type="spellEnd"/>
            <w:r w:rsidRPr="00494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социальной помощи обучающимся, их родителям (законным представителям), педагогическим работникам и иным участн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икам образовательных отношений, о</w:t>
            </w:r>
            <w:r w:rsidRPr="00494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образовательной деятельности по дополнительным общеобразовательным программам.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Центра реализуют различные проекты и программы, направленные на формирование ответственной родительской позиции в вопро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 воспитания и развития детей,</w:t>
            </w:r>
            <w:r w:rsidRPr="000F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создание безопасной психологически комфортной среды для детей разного возраста и специальных условий для детей с ограниченными возможностями здоровья и инвалидностью в рамках инклюзивного образования. Центр имеет высококвалифицированный кадровый потенциал (учителей-дефектологов, учителей-логопедов, педагогов-психологов, социальных педагогов, врача-психиатра).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время работы Центр неоднократно становился победителем Всероссийских грандов; Международных, Всероссийских, региональных конкурсов по актуальным темам, затрагивающим проблемы воспитания и развития подрастающего поколения.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является куратором Образовательных учреждений по информационной поддержке ОУ посредством ПМК «</w:t>
            </w:r>
            <w:proofErr w:type="spellStart"/>
            <w:r w:rsidRPr="00550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Социомониторинг</w:t>
            </w:r>
            <w:proofErr w:type="spellEnd"/>
            <w:r w:rsidRPr="00550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решении широкого спектра актуальных проблем в образовании (ФГОС, инклюзия, экстремальное поведение, </w:t>
            </w:r>
            <w:proofErr w:type="spellStart"/>
            <w:r w:rsidRPr="00550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 w:rsidRPr="00550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B3313" w:rsidRPr="00DB3313" w:rsidRDefault="00DB3313" w:rsidP="00DB33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10</w:t>
            </w:r>
            <w:r w:rsidRPr="00550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МУ Центр «Стимул» является муниципальным ресурсным центром по укреплению и сохранению здоровья участниками образовательного процесса,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Центра </w:t>
            </w:r>
            <w:r w:rsidRPr="00550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действует координационный совет специалистов ОУ ТМР по </w:t>
            </w:r>
            <w:proofErr w:type="spellStart"/>
            <w:r w:rsidRPr="00550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 w:rsidRPr="00550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1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2011 года территориальная психолого-медико-педагогическая комиссия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Центра </w:t>
            </w:r>
            <w:r w:rsidRPr="005501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координи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рует инклюзивное образование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Тутаевского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района.</w:t>
            </w:r>
          </w:p>
          <w:p w:rsidR="00A0354D" w:rsidRPr="00DB3313" w:rsidRDefault="00DB3313" w:rsidP="00DB33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501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2016 году Центр стал участником Национального реестра «Ведущие образовательные учреждения России» за 2015 год.</w:t>
            </w:r>
          </w:p>
        </w:tc>
      </w:tr>
      <w:tr w:rsidR="0080267F" w:rsidRPr="0047409B" w:rsidTr="0080267F">
        <w:tc>
          <w:tcPr>
            <w:tcW w:w="5778" w:type="dxa"/>
          </w:tcPr>
          <w:p w:rsidR="0080267F" w:rsidRPr="0047409B" w:rsidRDefault="00265D05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0267F" w:rsidRPr="0047409B">
              <w:rPr>
                <w:rFonts w:ascii="Times New Roman" w:hAnsi="Times New Roman" w:cs="Times New Roman"/>
                <w:sz w:val="24"/>
                <w:szCs w:val="24"/>
              </w:rPr>
              <w:t>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</w:t>
            </w:r>
          </w:p>
        </w:tc>
        <w:tc>
          <w:tcPr>
            <w:tcW w:w="8789" w:type="dxa"/>
          </w:tcPr>
          <w:p w:rsidR="00C214F3" w:rsidRPr="0047409B" w:rsidRDefault="00C214F3" w:rsidP="004740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Основной целью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своей профессиональной деятельности считаю оказание </w:t>
            </w:r>
            <w:proofErr w:type="gramStart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помощи</w:t>
            </w:r>
            <w:proofErr w:type="gramEnd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направленной на сохранение психического, соматического и социального благополучия клиентов (дети, родители/законные представители, педагоги), обратившихся в 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Центр, достижение которой осуществляю через решение 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следующих </w:t>
            </w:r>
            <w:r w:rsidRPr="0047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задач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C214F3" w:rsidRPr="0047409B" w:rsidRDefault="00C214F3" w:rsidP="0047409B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7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- 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Оказывать различного вида психологическую помощи, обратившимся в центр (психодиагностика, </w:t>
            </w:r>
            <w:proofErr w:type="spellStart"/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психокоррекция</w:t>
            </w:r>
            <w:proofErr w:type="spellEnd"/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, просвещение, обучение, консультирование).</w:t>
            </w:r>
          </w:p>
          <w:p w:rsidR="00C214F3" w:rsidRPr="0047409B" w:rsidRDefault="00C214F3" w:rsidP="0047409B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-Реализовывать дополнительные общеобразовательные общеразвивающие программы социально-педагогической направленности для детей дошкольного и школьного возраста.</w:t>
            </w:r>
          </w:p>
          <w:p w:rsidR="00C214F3" w:rsidRPr="0047409B" w:rsidRDefault="0047409B" w:rsidP="0047409B">
            <w:pPr>
              <w:tabs>
                <w:tab w:val="left" w:pos="0"/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-</w:t>
            </w:r>
            <w:r w:rsidR="00C214F3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Содействовать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развитию позитивной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="00C214F3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концепции ребенка, его чувства уверенности, адекватности самооценки, умению ориентироваться в различных жизненных ситуациях, развитию навыков общения, самопознания.</w:t>
            </w:r>
          </w:p>
          <w:p w:rsidR="00E145A2" w:rsidRPr="0047409B" w:rsidRDefault="0047409B" w:rsidP="0047409B">
            <w:pPr>
              <w:tabs>
                <w:tab w:val="left" w:pos="142"/>
                <w:tab w:val="left" w:pos="426"/>
                <w:tab w:val="left" w:pos="567"/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C214F3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Содействовать профилактике и коррекции отклонений в поведении и развитии детей.</w:t>
            </w:r>
          </w:p>
          <w:p w:rsidR="00E145A2" w:rsidRPr="0047409B" w:rsidRDefault="00E145A2" w:rsidP="0047409B">
            <w:pPr>
              <w:tabs>
                <w:tab w:val="left" w:pos="142"/>
                <w:tab w:val="left" w:pos="426"/>
                <w:tab w:val="left" w:pos="567"/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-Осуществлять психологическое сопровождение детей с особыми образовательными потребностями и их роди</w:t>
            </w:r>
            <w:r w:rsidR="003E4564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телей (законных представителей)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C214F3" w:rsidRPr="0047409B" w:rsidRDefault="0047409B" w:rsidP="0047409B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C214F3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Осуществлять работу по сопровождению в рамках работы клуба для молодых специалистов «Профессиональный дуэт» с целью поддержки молодых специалистов в профессиональной и досуговой сферах.  </w:t>
            </w:r>
          </w:p>
          <w:p w:rsidR="00C214F3" w:rsidRPr="0047409B" w:rsidRDefault="0047409B" w:rsidP="0047409B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C214F3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Повышать уровень квалификации, обогащать профессиональный опыт в том числе, за счет личного творческого вклада.</w:t>
            </w:r>
          </w:p>
          <w:p w:rsidR="0080267F" w:rsidRPr="0047409B" w:rsidRDefault="0080267F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7F" w:rsidRPr="0047409B" w:rsidTr="0080267F">
        <w:tc>
          <w:tcPr>
            <w:tcW w:w="5778" w:type="dxa"/>
          </w:tcPr>
          <w:p w:rsidR="00B05541" w:rsidRDefault="00B05541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67F" w:rsidRPr="0047409B" w:rsidRDefault="00265D05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267F" w:rsidRPr="0047409B">
              <w:rPr>
                <w:rFonts w:ascii="Times New Roman" w:hAnsi="Times New Roman" w:cs="Times New Roman"/>
                <w:sz w:val="24"/>
                <w:szCs w:val="24"/>
              </w:rPr>
              <w:t>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</w:t>
            </w:r>
          </w:p>
        </w:tc>
        <w:tc>
          <w:tcPr>
            <w:tcW w:w="8789" w:type="dxa"/>
          </w:tcPr>
          <w:p w:rsidR="006B1831" w:rsidRPr="0047409B" w:rsidRDefault="008B4738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Используемые современные образовательные технологии:</w:t>
            </w:r>
          </w:p>
          <w:p w:rsidR="008B4738" w:rsidRPr="0047409B" w:rsidRDefault="008B4738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Личностно – ориентированные технологии.</w:t>
            </w:r>
            <w:r w:rsidRPr="004740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B4738" w:rsidRPr="0047409B" w:rsidRDefault="008B4738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использования технологии: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навыков межличностного взаимодействия детей со сверстниками и взрослыми. Развитие эмоционально-нравственного и волевого компонентов личности. Создание партнерских, отношений между ребенком и взрослым и обеспечение условий для развития его личности. Личность ребенка, его индивидуальные особенности и возможности ставится на первое место.</w:t>
            </w:r>
          </w:p>
          <w:p w:rsidR="008B4738" w:rsidRPr="0047409B" w:rsidRDefault="008B4738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Результат применения технологии: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применение технологии позволяет изучить личностные особенности каждого ребёнка посредством общения, построить образовательную деятельность на основе перспективного плана с учётом индивидуальных свойств личности ребёнка. Технология способствует развитию каждого ребенка по своей траектории и помогает достигать каждому ребенку 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определенных успехов в независимости от его уровня, дает возможность справляться с заданиями, вселяет уверенность в собственных силах, способствует повышению интереса к образовательной деятельности, формирует положительные мотивы обучения.</w:t>
            </w:r>
          </w:p>
          <w:p w:rsidR="005E60A6" w:rsidRPr="0047409B" w:rsidRDefault="005E60A6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Используемые психодиагностические методики:</w:t>
            </w:r>
          </w:p>
          <w:p w:rsidR="00266970" w:rsidRPr="0047409B" w:rsidRDefault="00266970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-Рубинштейн на исследование самооценки» (в модификации А.М. Прихожан).</w:t>
            </w:r>
          </w:p>
          <w:p w:rsidR="00266970" w:rsidRPr="0047409B" w:rsidRDefault="00266970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«Многофакторный личностный опросник» </w:t>
            </w:r>
            <w:proofErr w:type="spellStart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Р.Кеттелла</w:t>
            </w:r>
            <w:proofErr w:type="spellEnd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3C06" w:rsidRPr="0047409B" w:rsidRDefault="00B53C06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Дом-Дерево-Человек (ДДЧ) проективная методика исследования личности. Дж. Бак</w:t>
            </w:r>
          </w:p>
          <w:p w:rsidR="00266970" w:rsidRPr="0047409B" w:rsidRDefault="00266970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Проективная «Методика диагностики самооценки психических состояний личности» Г. </w:t>
            </w:r>
            <w:proofErr w:type="spellStart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D3B" w:rsidRPr="0047409B" w:rsidRDefault="00E56D3B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Методика «Исследование межличностных отношений ребенка</w:t>
            </w:r>
            <w:proofErr w:type="gramStart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Р.Жиля</w:t>
            </w:r>
            <w:proofErr w:type="spellEnd"/>
            <w:proofErr w:type="gramEnd"/>
          </w:p>
          <w:p w:rsidR="00B53C06" w:rsidRPr="0047409B" w:rsidRDefault="00B53C06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тест отношений </w:t>
            </w:r>
            <w:proofErr w:type="spellStart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А.М.Эткинда</w:t>
            </w:r>
            <w:proofErr w:type="spellEnd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D3B" w:rsidRPr="0047409B" w:rsidRDefault="00E56D3B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Рисуночная м</w:t>
            </w:r>
            <w:r w:rsidR="00B53C06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етодика «Моя семья» А.Л. </w:t>
            </w:r>
            <w:proofErr w:type="spellStart"/>
            <w:r w:rsidR="00B53C06" w:rsidRPr="0047409B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56D3B" w:rsidRPr="0047409B" w:rsidRDefault="00E56D3B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Социометрия </w:t>
            </w:r>
            <w:proofErr w:type="spellStart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Дж.Морено</w:t>
            </w:r>
            <w:proofErr w:type="spellEnd"/>
          </w:p>
          <w:p w:rsidR="005E60A6" w:rsidRPr="0047409B" w:rsidRDefault="005E60A6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Проективный</w:t>
            </w:r>
            <w:r w:rsidR="00B53C06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 тест «Несуществующее животное» 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М.З. </w:t>
            </w:r>
            <w:proofErr w:type="spellStart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Дукаревич</w:t>
            </w:r>
            <w:proofErr w:type="spellEnd"/>
          </w:p>
          <w:p w:rsidR="008B4738" w:rsidRPr="0047409B" w:rsidRDefault="008B4738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Технология развивающего обучения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B4738" w:rsidRPr="0047409B" w:rsidRDefault="008B4738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использования технологии: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способностей детей путём использования их потенциальных возможностей, мотивация на конкретное действия, на познание, на открытие нового. Подготовка детей к самостоятельному освоению знаний, поиску истины. Передача им не столько знаний, умений и навыков, сколько способов, которыми можно осуществлять различные умственные действия.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B4738" w:rsidRPr="0047409B" w:rsidRDefault="008B4738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Результат применения технологии: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 проявляют самостоятельность в процессах поиска решения задач, производя при этом разнообразные мыслительные операции: анализ, сравнение, группировку. У них формируется мышление, сознание, творческие качества личности, они учатся самоконтролю, самоанализу, что помогает формировать адекватную самооценку ребёнка.</w:t>
            </w:r>
          </w:p>
          <w:p w:rsidR="00B53C06" w:rsidRPr="0047409B" w:rsidRDefault="00B53C06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Используемые психодиагностические методики:</w:t>
            </w:r>
          </w:p>
          <w:p w:rsidR="00266970" w:rsidRPr="0047409B" w:rsidRDefault="00266970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Методика Л.А.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Ясюковой</w:t>
            </w:r>
            <w:proofErr w:type="spell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(часть 1). Определение готовности к школе (1-2 классы).</w:t>
            </w:r>
          </w:p>
          <w:p w:rsidR="0088127C" w:rsidRPr="0047409B" w:rsidRDefault="0088127C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Модифицированная методика «Беседа о школе» выявление форсированности 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внутренней позиции школьника, его мотивации учения.</w:t>
            </w:r>
            <w:r w:rsidR="00407C29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Нежновой</w:t>
            </w:r>
            <w:proofErr w:type="spell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А.Л.Венгера</w:t>
            </w:r>
            <w:proofErr w:type="spellEnd"/>
          </w:p>
          <w:p w:rsidR="0088127C" w:rsidRPr="0047409B" w:rsidRDefault="0088127C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Опросник «Оценка уровня школьной мотивации» Н.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Г.Лускановой</w:t>
            </w:r>
            <w:proofErr w:type="spellEnd"/>
          </w:p>
          <w:p w:rsidR="008B4738" w:rsidRPr="0047409B" w:rsidRDefault="008B4738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Технологии проблемного обучения</w:t>
            </w:r>
          </w:p>
          <w:p w:rsidR="008B4738" w:rsidRPr="0047409B" w:rsidRDefault="008B4738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использования технологии: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ходе применение технологии проблемного обучения у детей повышается мотивацию к выполнению игровых и </w:t>
            </w:r>
            <w:proofErr w:type="gram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  заданий</w:t>
            </w:r>
            <w:proofErr w:type="gram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развивается логическое мышление, умение делать умозаключения, классифицировать, анализировать, за короткое время принимать самостоятельные решения, планировать свои действия, направленные на достижение конкретной цели.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B4738" w:rsidRPr="0047409B" w:rsidRDefault="00C310E0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Результат применения технологии: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8B4738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овышается интерес к выполнению заданий, на первый план выходит познавательная мотивация, развивается логическое мышление: умение делать умозаключения, классифицировать, анализировать; за короткое время принимать самостоятельные решения, планировать свои действия, направленные на достижение конкретной цели.</w:t>
            </w:r>
          </w:p>
          <w:p w:rsidR="00407C29" w:rsidRPr="0047409B" w:rsidRDefault="00407C29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Используемые психодиагностические методики:</w:t>
            </w:r>
          </w:p>
          <w:p w:rsidR="00B53C06" w:rsidRPr="0047409B" w:rsidRDefault="00B53C06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Методика прогрессивные </w:t>
            </w:r>
            <w:proofErr w:type="gram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матрицы 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М.Равена</w:t>
            </w:r>
            <w:proofErr w:type="spellEnd"/>
            <w:proofErr w:type="gramEnd"/>
          </w:p>
          <w:p w:rsidR="00B53C06" w:rsidRPr="0047409B" w:rsidRDefault="00B53C06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«10 слов»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proofErr w:type="gram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А.Л.Венгер,Г.А</w:t>
            </w:r>
            <w:proofErr w:type="spell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Цукерман</w:t>
            </w:r>
            <w:proofErr w:type="spellEnd"/>
          </w:p>
          <w:p w:rsidR="0088127C" w:rsidRPr="0047409B" w:rsidRDefault="0088127C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на определение уровня вербального (абстрактного) мышления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по К.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Йерасеку</w:t>
            </w:r>
            <w:proofErr w:type="spellEnd"/>
          </w:p>
          <w:p w:rsidR="0088127C" w:rsidRPr="0047409B" w:rsidRDefault="00B53C06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Таблицы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88127C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ульте</w:t>
            </w:r>
            <w:proofErr w:type="spellEnd"/>
            <w:r w:rsidR="0088127C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8127C" w:rsidRPr="0047409B" w:rsidRDefault="0088127C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Методика опосредованного </w:t>
            </w:r>
            <w:proofErr w:type="gram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запоминания  А.Н.</w:t>
            </w:r>
            <w:proofErr w:type="gram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Леонтьев</w:t>
            </w:r>
          </w:p>
          <w:p w:rsidR="00C310E0" w:rsidRPr="0047409B" w:rsidRDefault="00C310E0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Здоровьесберегающие</w:t>
            </w:r>
            <w:proofErr w:type="spell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технологии.</w:t>
            </w:r>
          </w:p>
          <w:p w:rsidR="00C310E0" w:rsidRPr="0047409B" w:rsidRDefault="00C310E0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 использования технологии: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Сбережение, поддержание и обогащение ресурса здоровья всех участников образовательного процесса.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У детей закладывается фундамента хорошего физического здоровья, повышается уровня психического и социального здоровья, формируются полезные привычки,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валеологические</w:t>
            </w:r>
            <w:proofErr w:type="spell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навыки, мотивация на здоровый образ жизни, ценностное отношение к своему здоровью. </w:t>
            </w:r>
          </w:p>
          <w:p w:rsidR="00C310E0" w:rsidRPr="0047409B" w:rsidRDefault="00C310E0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Результат применения технологии: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Происходит активизация эмоциональной сферы, коррекция эмоционального состояния, снятие мышечных зажимов, эмоционального напряжения. Дети овладевают техникой выполнения 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самомассажа. дыхательной гимнастики, релаксационными техниками.</w:t>
            </w:r>
          </w:p>
          <w:p w:rsidR="00407C29" w:rsidRPr="0047409B" w:rsidRDefault="00407C29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Используемые психодиагностические методики:</w:t>
            </w:r>
          </w:p>
          <w:p w:rsidR="00266970" w:rsidRPr="0047409B" w:rsidRDefault="00266970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Цветовой тест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Люшера</w:t>
            </w:r>
            <w:proofErr w:type="spell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53C06" w:rsidRPr="0047409B" w:rsidRDefault="00B53C06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Методика «Домики»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О.А.Ореховой</w:t>
            </w:r>
            <w:proofErr w:type="spellEnd"/>
          </w:p>
          <w:p w:rsidR="0088127C" w:rsidRPr="0047409B" w:rsidRDefault="0088127C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Графическая методика «Кактус» выявление состояния эмоциональной сферы ребенка, выявление наличия агрессии, ее направленности и интенсивности.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М.А. Панфиловой</w:t>
            </w:r>
          </w:p>
          <w:p w:rsidR="00F209C4" w:rsidRPr="0047409B" w:rsidRDefault="0088127C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Руки предназначен для диагностики агрессивности. 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Э.Вагнер</w:t>
            </w:r>
            <w:proofErr w:type="spellEnd"/>
          </w:p>
          <w:p w:rsidR="00F209C4" w:rsidRPr="0047409B" w:rsidRDefault="00F209C4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ИКТ-технологии</w:t>
            </w:r>
          </w:p>
          <w:p w:rsidR="00F209C4" w:rsidRPr="0047409B" w:rsidRDefault="00F209C4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 использования технологии:</w:t>
            </w:r>
            <w:r w:rsidR="00636B12"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мотивационной, интеллектуальной и операционной готовности ребенка к использованию компьютерных средств в своей деятельности, оптимизация распределения времени занятия, повышение качества наглядности в процессе обучения.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209C4" w:rsidRPr="0047409B" w:rsidRDefault="00F209C4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Результат применения технологии: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Использование ИКТ значительно позволило повысить доступность и эстетичность информационного материала (памятки, буклеты) при проведении семинаров, собраний для педагогов, родителей, подростков. Мультимедийное сопровождение заня</w:t>
            </w:r>
            <w:r w:rsid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тий, тренингов </w:t>
            </w:r>
            <w:proofErr w:type="gramStart"/>
            <w:r w:rsid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даёт  возможность</w:t>
            </w:r>
            <w:proofErr w:type="gram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использования большого количества наглядных демонстрационных материалов, повышает заинтересованность детей, тем самым положительно влияет на процесс усвоения знаний, развитие высших психических функций. </w:t>
            </w:r>
          </w:p>
          <w:p w:rsidR="00407C29" w:rsidRPr="0047409B" w:rsidRDefault="00407C29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Используемые </w:t>
            </w:r>
            <w:r w:rsidR="00636B12"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программы:</w:t>
            </w:r>
          </w:p>
          <w:p w:rsidR="00636B12" w:rsidRPr="0047409B" w:rsidRDefault="00636B12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интерактивные средства обучения (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smartboard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для детей 5-8 лет «Игры для маленького гения».</w:t>
            </w:r>
          </w:p>
          <w:p w:rsidR="00F209C4" w:rsidRPr="0047409B" w:rsidRDefault="00F209C4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Арт – терапевтические техник</w:t>
            </w:r>
            <w:r w:rsidR="0047409B"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 и технологии</w:t>
            </w:r>
            <w:r w:rsid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плассотерапия</w:t>
            </w:r>
            <w:proofErr w:type="spell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сказкотерапия</w:t>
            </w:r>
            <w:proofErr w:type="spell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релаксотерапия</w:t>
            </w:r>
            <w:proofErr w:type="spell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метафорические карты и др.)</w:t>
            </w:r>
          </w:p>
          <w:p w:rsidR="00F209C4" w:rsidRPr="0047409B" w:rsidRDefault="00F209C4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Цель использования технологии: 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кризисных ситуаций в развитии, межл</w:t>
            </w:r>
            <w:r w:rsid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ичностных отношениях, коррекция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эмоционально-волевых нарушениями у </w:t>
            </w:r>
            <w:r w:rsid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детей и подростков, 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внутренних ресурсов человека с целью преодоления негативных состояний, обучение техникам оптимизации эмоционального самочувствия, расширение сознания и совершенствование взаимодействия с окружающим миром, формирование целостной картины личности.</w:t>
            </w:r>
          </w:p>
          <w:p w:rsidR="00F209C4" w:rsidRPr="0047409B" w:rsidRDefault="00F209C4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Результат применения технологии: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Использование данных техник позволяет 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осуществлять коррекцию эмоционального состояния клиента (снизить тревожность, ощутить чувство доверия и безопасности</w:t>
            </w:r>
            <w:r w:rsidR="00A76A2A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разрешить вопросы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внутриличностных</w:t>
            </w:r>
            <w:proofErr w:type="spell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межличностных конфликтов, осознать свои проблемы, найти пути их решения, отреагировать негативный эмоциональный опыт в процессе творческого самовыражения. Всё это з</w:t>
            </w:r>
            <w:r w:rsid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начительно влияет на улучшение 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сохранения психического здоровья человека.</w:t>
            </w:r>
          </w:p>
          <w:p w:rsidR="00B910F3" w:rsidRPr="0047409B" w:rsidRDefault="00B910F3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Используемые психодиагностические методики:</w:t>
            </w:r>
          </w:p>
          <w:p w:rsidR="00B910F3" w:rsidRPr="0047409B" w:rsidRDefault="00B910F3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</w:t>
            </w:r>
            <w:r w:rsid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тивная методика 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звезды и волны Аве-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Лаллемант</w:t>
            </w:r>
            <w:proofErr w:type="spellEnd"/>
          </w:p>
          <w:p w:rsidR="00B910F3" w:rsidRPr="0047409B" w:rsidRDefault="00B910F3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Юнг</w:t>
            </w:r>
            <w:r w:rsidR="007836EF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ианская</w:t>
            </w:r>
            <w:proofErr w:type="spellEnd"/>
            <w:r w:rsidR="007836EF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песочная терапия</w:t>
            </w:r>
          </w:p>
          <w:p w:rsidR="007836EF" w:rsidRPr="0047409B" w:rsidRDefault="007836EF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казкатерапия</w:t>
            </w:r>
            <w:proofErr w:type="spell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Т.Д.Зинкевич</w:t>
            </w:r>
            <w:proofErr w:type="spell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-Евстигнеева</w:t>
            </w:r>
          </w:p>
          <w:p w:rsidR="00636B12" w:rsidRPr="0047409B" w:rsidRDefault="00B22714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Метафорические</w:t>
            </w:r>
            <w:r w:rsidR="007836EF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-ассоциативные карты: «Она»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К.Крюгер</w:t>
            </w:r>
            <w:proofErr w:type="spellEnd"/>
            <w:r w:rsidR="007836EF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Спектрокарты</w:t>
            </w:r>
            <w:proofErr w:type="spellEnd"/>
            <w:r w:rsidR="007836EF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авторы: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У.Халкола</w:t>
            </w:r>
            <w:proofErr w:type="spellEnd"/>
            <w:r w:rsidR="007836EF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1064A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064A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А.Копытин</w:t>
            </w:r>
            <w:proofErr w:type="spellEnd"/>
            <w:r w:rsidR="0021064A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7836EF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1064A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Границы и убежища» авторы: </w:t>
            </w:r>
            <w:proofErr w:type="spellStart"/>
            <w:proofErr w:type="gramStart"/>
            <w:r w:rsidR="0021064A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Г.Кац,Е.Мухаматулина</w:t>
            </w:r>
            <w:proofErr w:type="spellEnd"/>
            <w:proofErr w:type="gramEnd"/>
            <w:r w:rsidR="0021064A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09C4" w:rsidRPr="0047409B" w:rsidRDefault="00F209C4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Игровая технология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F209C4" w:rsidRPr="0047409B" w:rsidRDefault="00F209C4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Цель использования технологии: 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 эффективно для работы с детьми д</w:t>
            </w:r>
            <w:r w:rsid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ошкольного возраста, т.к. игра 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ведущий вид деятельности, используется с целью проведения диагностики, коррекции и развития эмоционально-волевой, социально-личностной и познавательной сфер ребенка.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209C4" w:rsidRPr="0047409B" w:rsidRDefault="00F209C4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Результат применения технологии: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ходе взаимодействия с детьми при её использовании повышается эффективность обучающего или корректирующего воздействия взрослого, увеличивается интерес и </w:t>
            </w:r>
            <w:proofErr w:type="spellStart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замотивированность</w:t>
            </w:r>
            <w:proofErr w:type="spellEnd"/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ребёнка на приобретение знаний, усвоение материала любой сложности, решение проблемной ситуации.</w:t>
            </w:r>
          </w:p>
          <w:p w:rsidR="00636B12" w:rsidRPr="0047409B" w:rsidRDefault="00636B12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Используемые психодиагностические игры:</w:t>
            </w:r>
          </w:p>
          <w:p w:rsidR="00636B12" w:rsidRPr="0047409B" w:rsidRDefault="00636B12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игра «Поддержка»</w:t>
            </w:r>
          </w:p>
          <w:p w:rsidR="00636B12" w:rsidRPr="0047409B" w:rsidRDefault="0047409B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Проективная игра: </w:t>
            </w:r>
            <w:r w:rsidR="00E7680B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E7680B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Ксенобиология</w:t>
            </w:r>
            <w:proofErr w:type="spellEnd"/>
            <w:r w:rsidR="00E7680B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жизнь фантастических существ» </w:t>
            </w:r>
            <w:proofErr w:type="spellStart"/>
            <w:r w:rsidR="00E7680B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Н.Рубель</w:t>
            </w:r>
            <w:proofErr w:type="spellEnd"/>
          </w:p>
          <w:p w:rsidR="00E7680B" w:rsidRPr="0047409B" w:rsidRDefault="0047409B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Проективная игра: </w:t>
            </w:r>
            <w:r w:rsidR="00E7680B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семейного движения» инструмент психологической работы с конфликтными ситуациями. </w:t>
            </w:r>
            <w:proofErr w:type="spellStart"/>
            <w:r w:rsidR="00E7680B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Тарасюк.М.А</w:t>
            </w:r>
            <w:proofErr w:type="spellEnd"/>
            <w:r w:rsidR="00E7680B"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0267F" w:rsidRPr="0047409B" w:rsidTr="0080267F">
        <w:tc>
          <w:tcPr>
            <w:tcW w:w="5778" w:type="dxa"/>
          </w:tcPr>
          <w:p w:rsidR="0080267F" w:rsidRPr="0047409B" w:rsidRDefault="00265D05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0267F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еречень разработанных Конкурсантом локальных и/или методических документов, </w:t>
            </w:r>
            <w:proofErr w:type="spellStart"/>
            <w:r w:rsidR="0080267F" w:rsidRPr="0047409B">
              <w:rPr>
                <w:rFonts w:ascii="Times New Roman" w:hAnsi="Times New Roman" w:cs="Times New Roman"/>
                <w:sz w:val="24"/>
                <w:szCs w:val="24"/>
              </w:rPr>
              <w:t>медиапродуктов</w:t>
            </w:r>
            <w:proofErr w:type="spellEnd"/>
            <w:r w:rsidR="0080267F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программ, проектов и др. с указанием сведений об апробации и обсуждении в профессиональном </w:t>
            </w:r>
            <w:r w:rsidR="0080267F" w:rsidRPr="00474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сообществе (публикации, утверждение педагогическим и/или управляющим советом организации и т.д.)</w:t>
            </w:r>
          </w:p>
        </w:tc>
        <w:tc>
          <w:tcPr>
            <w:tcW w:w="8789" w:type="dxa"/>
          </w:tcPr>
          <w:p w:rsidR="000D43F1" w:rsidRPr="0047409B" w:rsidRDefault="0047409B" w:rsidP="004740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</w:t>
            </w:r>
            <w:r w:rsidR="000D43F1" w:rsidRPr="0047409B">
              <w:rPr>
                <w:rFonts w:ascii="Times New Roman" w:hAnsi="Times New Roman" w:cs="Times New Roman"/>
                <w:sz w:val="24"/>
                <w:szCs w:val="24"/>
              </w:rPr>
              <w:t>«Какой я, какой ты». Предлагаемая программа является авторской дополнительной общеобразовательной общеразвивающей, социально-педагогической направленности. (программа утверждена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директора МУ Центр «Стимул» </w:t>
            </w:r>
            <w:r w:rsidR="000D43F1" w:rsidRPr="004740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B22714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D43F1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proofErr w:type="gramEnd"/>
            <w:r w:rsidR="000D43F1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714" w:rsidRPr="0047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43F1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.09.2016). </w:t>
            </w:r>
          </w:p>
          <w:p w:rsidR="000D43F1" w:rsidRPr="0047409B" w:rsidRDefault="0047409B" w:rsidP="004740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</w:t>
            </w:r>
            <w:r w:rsidR="000D43F1" w:rsidRPr="0047409B">
              <w:rPr>
                <w:rFonts w:ascii="Times New Roman" w:hAnsi="Times New Roman" w:cs="Times New Roman"/>
                <w:sz w:val="24"/>
                <w:szCs w:val="24"/>
              </w:rPr>
              <w:t>«Перекрестки возможностей». Предлагаемая программа является авторской дополнительной общеобразовательной общеразвивающей, социально-педагогической направленности. (программа утверждена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директора МУ Центр «Стимул» </w:t>
            </w:r>
            <w:r w:rsidR="000D43F1" w:rsidRPr="004740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22714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D43F1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22714" w:rsidRPr="0047409B">
              <w:rPr>
                <w:rFonts w:ascii="Times New Roman" w:hAnsi="Times New Roman" w:cs="Times New Roman"/>
                <w:sz w:val="24"/>
                <w:szCs w:val="24"/>
              </w:rPr>
              <w:t>1.09.2016</w:t>
            </w:r>
            <w:r w:rsidR="000D43F1" w:rsidRPr="0047409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D43F1" w:rsidRPr="0047409B" w:rsidRDefault="000821D2" w:rsidP="004740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Программа к</w:t>
            </w:r>
            <w:r w:rsidR="000D43F1" w:rsidRPr="0047409B">
              <w:rPr>
                <w:rFonts w:ascii="Times New Roman" w:hAnsi="Times New Roman" w:cs="Times New Roman"/>
                <w:sz w:val="24"/>
                <w:szCs w:val="24"/>
              </w:rPr>
              <w:t>оррекционно-развивающ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ей направленности </w:t>
            </w:r>
            <w:r w:rsidR="000D43F1" w:rsidRPr="0047409B">
              <w:rPr>
                <w:rFonts w:ascii="Times New Roman" w:hAnsi="Times New Roman" w:cs="Times New Roman"/>
                <w:sz w:val="24"/>
                <w:szCs w:val="24"/>
              </w:rPr>
              <w:t>«Развитие».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Предлагаемая программа составлена в   соавторстве с учителем-дефектологом </w:t>
            </w:r>
            <w:proofErr w:type="spellStart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Семенюк.И.В</w:t>
            </w:r>
            <w:proofErr w:type="spellEnd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. (программа утверждена приказом директора МУ Центр «Стимул» </w:t>
            </w:r>
            <w:r w:rsidR="00B22714" w:rsidRPr="0047409B">
              <w:rPr>
                <w:rFonts w:ascii="Times New Roman" w:hAnsi="Times New Roman" w:cs="Times New Roman"/>
                <w:sz w:val="24"/>
                <w:szCs w:val="24"/>
              </w:rPr>
              <w:t>№1 от 1.09.2017)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1D2" w:rsidRPr="0047409B" w:rsidRDefault="000821D2" w:rsidP="004740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работа: «Стили родительского поведения в семьях подростков» научно-методических </w:t>
            </w:r>
            <w:r w:rsidR="002878E8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разработок, размещена на сайте 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ЯО «Центр профессионально ориентации и псих</w:t>
            </w:r>
            <w:r w:rsidR="00AA0531">
              <w:rPr>
                <w:rFonts w:ascii="Times New Roman" w:hAnsi="Times New Roman" w:cs="Times New Roman"/>
                <w:sz w:val="24"/>
                <w:szCs w:val="24"/>
              </w:rPr>
              <w:t xml:space="preserve">ологической поддержки «Ресурс». </w:t>
            </w:r>
            <w:hyperlink r:id="rId5" w:history="1">
              <w:r w:rsidRPr="004740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http://resurs-yar.ru/events/news/vystavkakonkurs_psihologicheskie_resursy_obrazovaniya/</w:t>
              </w:r>
            </w:hyperlink>
          </w:p>
          <w:p w:rsidR="006B1831" w:rsidRPr="00AA0531" w:rsidRDefault="006B1831" w:rsidP="0047409B">
            <w:pPr>
              <w:spacing w:line="276" w:lineRule="auto"/>
              <w:jc w:val="both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Практическое пособия для медиаторов «Универсальный портфель</w:t>
            </w:r>
            <w:r w:rsidR="00946D78">
              <w:rPr>
                <w:rFonts w:ascii="Times New Roman" w:hAnsi="Times New Roman" w:cs="Times New Roman"/>
                <w:sz w:val="24"/>
                <w:szCs w:val="24"/>
              </w:rPr>
              <w:t xml:space="preserve"> медиаторов» размещен на сайте 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ГАУ ДПО ЯО «Институт развития образования». </w:t>
            </w:r>
            <w:hyperlink r:id="rId6" w:history="1">
              <w:r w:rsidRPr="004740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http://www.iro.yar.ru/index.php?id=1983</w:t>
              </w:r>
            </w:hyperlink>
          </w:p>
        </w:tc>
      </w:tr>
      <w:tr w:rsidR="0080267F" w:rsidRPr="0047409B" w:rsidTr="0080267F">
        <w:tc>
          <w:tcPr>
            <w:tcW w:w="5778" w:type="dxa"/>
          </w:tcPr>
          <w:p w:rsidR="0080267F" w:rsidRPr="0047409B" w:rsidRDefault="00265D05" w:rsidP="004740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80267F" w:rsidRPr="0047409B">
              <w:rPr>
                <w:rFonts w:ascii="Times New Roman" w:hAnsi="Times New Roman" w:cs="Times New Roman"/>
                <w:sz w:val="24"/>
                <w:szCs w:val="24"/>
              </w:rPr>
              <w:t>бобщенные итоги профессиональной деятельности Конкурсанта за последние 3 года, отражающие результативность и эффективность психолого-педагогического сопровождения</w:t>
            </w:r>
          </w:p>
        </w:tc>
        <w:tc>
          <w:tcPr>
            <w:tcW w:w="8789" w:type="dxa"/>
          </w:tcPr>
          <w:p w:rsidR="009D7835" w:rsidRPr="0047409B" w:rsidRDefault="00574E90" w:rsidP="0047409B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7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Результаты по задаче: 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="009D783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каз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ание </w:t>
            </w:r>
            <w:r w:rsidR="009D783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различного вида психологическ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ой</w:t>
            </w:r>
            <w:r w:rsidR="009D783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помощи, обратившимся в центр (психодиагностика, </w:t>
            </w:r>
            <w:proofErr w:type="spellStart"/>
            <w:r w:rsidR="009D783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психокоррекция</w:t>
            </w:r>
            <w:proofErr w:type="spellEnd"/>
            <w:r w:rsidR="009D783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, просвещение, обучение, консультирование).</w:t>
            </w:r>
          </w:p>
          <w:p w:rsidR="00901709" w:rsidRPr="0047409B" w:rsidRDefault="00901709" w:rsidP="004740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47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консультативной </w:t>
            </w:r>
            <w:r w:rsidRPr="0047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просветительской работы, </w:t>
            </w:r>
            <w:r w:rsid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которая 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позволяет осуществлять психологическую поддержку не только обучающихся, но и их родителей, педагогов и администрации. </w:t>
            </w:r>
          </w:p>
          <w:p w:rsidR="0084337D" w:rsidRPr="0047409B" w:rsidRDefault="0047409B" w:rsidP="004740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данный период времени</w:t>
            </w:r>
            <w:r w:rsidR="00B06E0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с 2016-20</w:t>
            </w:r>
            <w:r w:rsidR="00AA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21</w:t>
            </w:r>
            <w:r w:rsidR="00B06E0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B06E05" w:rsidRPr="00474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мною </w:t>
            </w:r>
            <w:r w:rsidR="00901709" w:rsidRPr="0047409B">
              <w:rPr>
                <w:rFonts w:ascii="Times New Roman" w:hAnsi="Times New Roman" w:cs="Times New Roman"/>
                <w:bCs/>
                <w:sz w:val="24"/>
                <w:szCs w:val="24"/>
              </w:rPr>
              <w:t>проводятся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B06E0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родительские собрания</w:t>
            </w:r>
            <w:r w:rsidR="001D621C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и индивидуальные консультации </w:t>
            </w:r>
            <w:r w:rsidR="00B06E0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по темам: «Готов ли ребенок к школе?»-124 человека; «Стили семейного воспитания»-</w:t>
            </w:r>
            <w:r w:rsidR="00901709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56 человек;</w:t>
            </w:r>
            <w:r w:rsidR="00B06E0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B06E05" w:rsidRPr="0047409B">
              <w:rPr>
                <w:rFonts w:ascii="Times New Roman" w:hAnsi="Times New Roman" w:cs="Times New Roman"/>
                <w:sz w:val="24"/>
                <w:szCs w:val="24"/>
              </w:rPr>
              <w:t>«Безопасное детство: Детский телефон доверия»</w:t>
            </w:r>
            <w:r w:rsidR="00901709" w:rsidRPr="0047409B">
              <w:rPr>
                <w:rFonts w:ascii="Times New Roman" w:hAnsi="Times New Roman" w:cs="Times New Roman"/>
                <w:sz w:val="24"/>
                <w:szCs w:val="24"/>
              </w:rPr>
              <w:t>-94 человека;</w:t>
            </w:r>
            <w:r w:rsidR="0084337D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6A2A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62F39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современным детям правильно рассказать о пагубном влиянии вредных привычек»-62 родителя.</w:t>
            </w:r>
            <w:r w:rsidR="001D621C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337D" w:rsidRPr="0047409B" w:rsidRDefault="00B35752" w:rsidP="004740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74E90" w:rsidRPr="0047409B">
              <w:rPr>
                <w:rFonts w:ascii="Times New Roman" w:hAnsi="Times New Roman" w:cs="Times New Roman"/>
                <w:sz w:val="24"/>
                <w:szCs w:val="24"/>
              </w:rPr>
              <w:t>абота с педагогами реализуется посредством участия в проведении обучающих семинар</w:t>
            </w:r>
            <w:r w:rsidR="0047409B">
              <w:rPr>
                <w:rFonts w:ascii="Times New Roman" w:hAnsi="Times New Roman" w:cs="Times New Roman"/>
                <w:sz w:val="24"/>
                <w:szCs w:val="24"/>
              </w:rPr>
              <w:t xml:space="preserve">ов и </w:t>
            </w:r>
            <w:proofErr w:type="gramStart"/>
            <w:r w:rsidR="0047409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психологических </w:t>
            </w:r>
            <w:r w:rsidR="00291C52" w:rsidRPr="0047409B">
              <w:rPr>
                <w:rFonts w:ascii="Times New Roman" w:hAnsi="Times New Roman" w:cs="Times New Roman"/>
                <w:sz w:val="24"/>
                <w:szCs w:val="24"/>
              </w:rPr>
              <w:t>тренингов</w:t>
            </w:r>
            <w:proofErr w:type="gramEnd"/>
            <w:r w:rsidR="00E16C7C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932" w:rsidRPr="0047409B">
              <w:rPr>
                <w:rFonts w:ascii="Times New Roman" w:hAnsi="Times New Roman" w:cs="Times New Roman"/>
                <w:sz w:val="24"/>
                <w:szCs w:val="24"/>
              </w:rPr>
              <w:t>направленных на развитие личностного роста педагогов</w:t>
            </w:r>
            <w:r w:rsidR="00E16C7C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, коммуникативной </w:t>
            </w:r>
            <w:r w:rsidR="00366932" w:rsidRPr="0047409B">
              <w:rPr>
                <w:rFonts w:ascii="Times New Roman" w:hAnsi="Times New Roman" w:cs="Times New Roman"/>
                <w:sz w:val="24"/>
                <w:szCs w:val="24"/>
              </w:rPr>
              <w:t>компетентности, стрессоустойчивости и профилактику эмоционального выгорания.</w:t>
            </w:r>
          </w:p>
          <w:p w:rsidR="0025035D" w:rsidRPr="0047409B" w:rsidRDefault="0025035D" w:rsidP="004740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-Семинар-практикум: «Личностное развитие педагогов – биржа ресурсов»</w:t>
            </w:r>
            <w:r w:rsidR="001D621C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r w:rsidR="001D621C" w:rsidRPr="00474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приняли 52 педагога.</w:t>
            </w:r>
          </w:p>
          <w:p w:rsidR="00E955D6" w:rsidRPr="0047409B" w:rsidRDefault="00291C52" w:rsidP="004740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6932" w:rsidRPr="0047409B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366932" w:rsidRPr="0047409B">
              <w:rPr>
                <w:rFonts w:ascii="Times New Roman" w:hAnsi="Times New Roman" w:cs="Times New Roman"/>
                <w:sz w:val="24"/>
                <w:szCs w:val="24"/>
              </w:rPr>
              <w:t>Поверь в себя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D621C" w:rsidRPr="0047409B">
              <w:rPr>
                <w:rFonts w:ascii="Times New Roman" w:hAnsi="Times New Roman" w:cs="Times New Roman"/>
                <w:sz w:val="24"/>
                <w:szCs w:val="24"/>
              </w:rPr>
              <w:t>-38 специалистов.</w:t>
            </w:r>
          </w:p>
          <w:p w:rsidR="00A76A2A" w:rsidRPr="0047409B" w:rsidRDefault="00291C52" w:rsidP="004740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035D" w:rsidRPr="0047409B">
              <w:rPr>
                <w:rFonts w:ascii="Times New Roman" w:hAnsi="Times New Roman" w:cs="Times New Roman"/>
                <w:sz w:val="24"/>
                <w:szCs w:val="24"/>
              </w:rPr>
              <w:t>Тренинг: «Адаптация молодого специалиста в образовательном учреждении:</w:t>
            </w:r>
            <w:r w:rsidR="001D621C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 подводные камни»-42 специалиста.</w:t>
            </w:r>
          </w:p>
          <w:p w:rsidR="001D621C" w:rsidRPr="0047409B" w:rsidRDefault="00B35752" w:rsidP="004740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6C7C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жегодно для обучающихся ОУ ТМР 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мною проводятся психопрофилактические игры «Красная лента» в рамках Вс</w:t>
            </w:r>
            <w:r w:rsidR="00E16C7C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емирного дня борьбы со СПИДом; 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"Правовой калейдоскоп" в рамках оказания правовой помощи детям и их родителям; " Безопасный и</w:t>
            </w:r>
            <w:r w:rsidR="00E16C7C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нтернет", "Дети в интернете" с 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целью повышения осведомленности о безопасности в сети интернет. Мною активно используются такие формы просветительской работы с обучающимися, как изготовление буклетов, листовок, презентаци</w:t>
            </w:r>
            <w:r w:rsidR="00E16C7C" w:rsidRPr="00474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, видеороликов.</w:t>
            </w:r>
          </w:p>
          <w:p w:rsidR="00B35752" w:rsidRPr="0047409B" w:rsidRDefault="00E16C7C" w:rsidP="004740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В настоящее время широкое распространение в образовательной практике, в том числе в ТМР получили</w:t>
            </w:r>
            <w:r w:rsidR="0047409B">
              <w:rPr>
                <w:rFonts w:ascii="Times New Roman" w:hAnsi="Times New Roman" w:cs="Times New Roman"/>
                <w:sz w:val="24"/>
                <w:szCs w:val="24"/>
              </w:rPr>
              <w:t xml:space="preserve"> «Школьные службы при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мирения», которые нацелены на разрешение конфликтов в образовательных учреждениях, профилактику правонарушений у детей и подростков, улучшение отношений в образовательном учреждении. Для эффективного выполнения этой задачи появилась необходимость обучить подростков проведению восстановительных программ, и подготовить их к работе в ШСП. В каникулярное время реализуется лагерь по программе «Страна мира», которая направлена на обучение подростков 14-17 лет способам разрешения конфликтных ситуаций конструктивными методами (через проведение восстановительных программ «Медиации» и «Кругов сообществ»). Лагерь посещают обучающиеся из разных школ города и района, всего обучение за период с 2016-20</w:t>
            </w:r>
            <w:r w:rsidR="00AA05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 год прошли 46 подростков. </w:t>
            </w:r>
            <w:r w:rsidR="00B35752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В ходе </w:t>
            </w:r>
            <w:proofErr w:type="spellStart"/>
            <w:r w:rsidR="00B35752" w:rsidRPr="0047409B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="00B35752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обучающиеся получили теоретические знания 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практические навыки, которые </w:t>
            </w:r>
            <w:r w:rsidR="00B35752" w:rsidRPr="0047409B">
              <w:rPr>
                <w:rFonts w:ascii="Times New Roman" w:hAnsi="Times New Roman" w:cs="Times New Roman"/>
                <w:sz w:val="24"/>
                <w:szCs w:val="24"/>
              </w:rPr>
              <w:t>подготовили их к работе в качестве посредников (медиаторов) по разрешению конфликтных ситуаций между участниками образовательного процес</w:t>
            </w: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са, а </w:t>
            </w:r>
            <w:proofErr w:type="gramStart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 развили свои </w:t>
            </w:r>
            <w:r w:rsidR="00B35752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и рефлективные навыки. В результате 98 % детей, прошедших </w:t>
            </w:r>
            <w:proofErr w:type="gramStart"/>
            <w:r w:rsidR="00B35752" w:rsidRPr="0047409B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B35752"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 стали активными участниками ШСП в своих школах.</w:t>
            </w:r>
          </w:p>
          <w:p w:rsidR="00B85AD7" w:rsidRPr="0047409B" w:rsidRDefault="00162F39" w:rsidP="004740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Результаты по з</w:t>
            </w:r>
            <w:r w:rsidR="00B85AD7" w:rsidRPr="004740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адачам</w:t>
            </w:r>
            <w:r w:rsidRPr="004740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: </w:t>
            </w:r>
            <w:r w:rsidR="004A5887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Реализация 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дополнительных общеобразовательных общеразвивающих программ социально-педагогической направленности для детей дошкольного и школьного возраста.</w:t>
            </w:r>
            <w:r w:rsidR="00B85AD7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B85AD7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Содействовать развитию позитивной </w:t>
            </w:r>
            <w:proofErr w:type="gramStart"/>
            <w:r w:rsidR="00B85AD7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proofErr w:type="gramEnd"/>
            <w:r w:rsidR="00B85AD7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концепции ребенка, его чувства уверенности, адекватности самооценки, умению </w:t>
            </w:r>
            <w:r w:rsidR="00B85AD7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ориентироваться в различных жизненных ситуациях, развитию навыков общения, самопознания.</w:t>
            </w:r>
          </w:p>
          <w:p w:rsidR="00EB3952" w:rsidRPr="0047409B" w:rsidRDefault="00B23E18" w:rsidP="0047409B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В период с </w:t>
            </w:r>
            <w:r w:rsidR="00652ACE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2016-</w:t>
            </w:r>
            <w:r w:rsidR="000B60CA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2017, 2017-2018г.</w:t>
            </w:r>
            <w:r w:rsidR="00652ACE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мною р</w:t>
            </w:r>
            <w:r w:rsidR="0009555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еализ</w:t>
            </w:r>
            <w:r w:rsidR="00652ACE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овывалась авторская программа</w:t>
            </w:r>
            <w:r w:rsidR="0009555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«Я и мое тело». </w:t>
            </w:r>
            <w:r w:rsidR="005874B3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Основная цель программы–</w:t>
            </w:r>
            <w:proofErr w:type="spellStart"/>
            <w:r w:rsidR="0009555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психопрофилактика</w:t>
            </w:r>
            <w:proofErr w:type="spellEnd"/>
            <w:r w:rsidR="0009555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эмоционального дискомфорта.</w:t>
            </w:r>
            <w:r w:rsidR="00652ACE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За это время </w:t>
            </w:r>
            <w:r w:rsidR="0009555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программу «Я и мое тело» п</w:t>
            </w:r>
            <w:r w:rsidR="00652ACE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рошли обучения 68</w:t>
            </w:r>
            <w:r w:rsidR="00440D33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детей в возрасте 6-7 лет.</w:t>
            </w:r>
            <w:r w:rsidR="0009555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В результате освоения программы снизилось количество детей с проявлением эмоциональной напряженности. Программа «Я и мое тело» оказала положительное влияние на </w:t>
            </w:r>
            <w:r w:rsidR="000B60CA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эмоциональное состояние детей </w:t>
            </w:r>
            <w:r w:rsidR="0009555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из ни</w:t>
            </w:r>
            <w:r w:rsidR="00652ACE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х</w:t>
            </w:r>
            <w:r w:rsidR="00E16C7C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89% (</w:t>
            </w:r>
            <w:r w:rsidR="007F497B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2016-2017г.) и </w:t>
            </w:r>
            <w:r w:rsidR="00652ACE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92</w:t>
            </w:r>
            <w:r w:rsidR="0009555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%</w:t>
            </w:r>
            <w:r w:rsid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(</w:t>
            </w:r>
            <w:r w:rsidR="007F497B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2017-2018 г.) </w:t>
            </w:r>
            <w:r w:rsidR="0009555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научились контролировать движения своего тела, гармонизировать свое эмоциональное состояние;</w:t>
            </w:r>
            <w:r w:rsid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gramStart"/>
            <w:r w:rsidR="0009555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</w:t>
            </w:r>
            <w:proofErr w:type="gramEnd"/>
            <w:r w:rsidR="0009555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помощью использования в работе: арт-терапевтических методик; </w:t>
            </w:r>
            <w:proofErr w:type="spellStart"/>
            <w:r w:rsidR="0009555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психогимнастических</w:t>
            </w:r>
            <w:proofErr w:type="spellEnd"/>
            <w:r w:rsidR="00095555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и релаксационных упражнений</w:t>
            </w:r>
            <w:r w:rsidR="00EB3952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.</w:t>
            </w:r>
          </w:p>
          <w:p w:rsidR="00652ACE" w:rsidRPr="0047409B" w:rsidRDefault="00EB3952" w:rsidP="0047409B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7409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2835798" cy="1736203"/>
                  <wp:effectExtent l="0" t="0" r="22225" b="1651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095555" w:rsidRPr="0047409B" w:rsidRDefault="00095555" w:rsidP="0047409B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Реализация программы «Какой я, какой ты»</w:t>
            </w:r>
            <w:r w:rsidR="00440D33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для детей 4-5 лет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. Цель данной </w:t>
            </w:r>
            <w:r w:rsidR="00440D33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рограммы социально-педагогической направленности заключается в формировании уверенности в себе, повышение осознание ребенком своих эмоциональных проявлений и взаимоотношений с другими, тем самым обеспечить всестороннее гармоничное развитие его личности.</w:t>
            </w:r>
          </w:p>
          <w:p w:rsidR="00095555" w:rsidRPr="0047409B" w:rsidRDefault="00095555" w:rsidP="0047409B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По </w:t>
            </w:r>
            <w:r w:rsid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результатам данной программы у 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85% </w:t>
            </w:r>
            <w:proofErr w:type="gramStart"/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детей</w:t>
            </w:r>
            <w:proofErr w:type="gramEnd"/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прошедших весь цикл занятий, отмечалась положительная динамика: снижение интенс</w:t>
            </w:r>
            <w:r w:rsidR="005C380F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ивности проявлений тревожности. 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Проинформировано и проконсультировано более </w:t>
            </w:r>
            <w:r w:rsidR="00CC090B"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46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родителей по развитию эмоционально-волевой сферы дошкольников, а также о возрастных особенностях детей 4-5 лет.</w:t>
            </w:r>
          </w:p>
          <w:p w:rsidR="00CB1C0E" w:rsidRPr="0047409B" w:rsidRDefault="00CB1C0E" w:rsidP="0047409B">
            <w:pPr>
              <w:tabs>
                <w:tab w:val="left" w:pos="142"/>
                <w:tab w:val="left" w:pos="426"/>
                <w:tab w:val="left" w:pos="567"/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Результаты по задаче: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Осуществлять психологическое сопровождение детей с 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особыми образовательными потребностями и их родителей (законных представителей).</w:t>
            </w:r>
          </w:p>
          <w:p w:rsidR="00CB1C0E" w:rsidRPr="0047409B" w:rsidRDefault="00E53183" w:rsidP="0047409B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7409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коррекционно – развивающей работы мною проводятся индивидуальные занятия для детей дошкольного возраста по коррекционно – развивающим программам социально – педагогической направленности: «Я открываю мир», «Развитие», направленных на развитие познавательных процессов, расширение представлений об окружающей действительности, сенсомоторное развитие. У 66% детей отмечается положительная динамика в развитии познавательных психических процессов, </w:t>
            </w:r>
            <w:r w:rsidRPr="00474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детей проявляется инициативность, самостоятельность при выполнении заданий, решении предлагаемых задач, появилась уверенность в своих силах, сформировалось умение подчиняться правилам и социальным нормам, способность к волевым усилиям.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  <w:p w:rsidR="00B85AD7" w:rsidRPr="0047409B" w:rsidRDefault="00CB1C0E" w:rsidP="0047409B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Для индивидуальных коррекционно-развивающих занятий используется комната психологической р</w:t>
            </w:r>
            <w:r w:rsid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азгрузки. Занятия по программе 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«Нейропсихологическая коррекция» представляют собой четыре основных блока упражнений: дыхательные упражнения; глазодвигательные упражнения; растяжки; упражнения двигательного характера. Многие особенности развития ребенка можно скорректировать, пройдя с ним все этапы его сенсомоторного (двигательного) развития заново, начиная с рождения. В результате ре</w:t>
            </w:r>
            <w:r w:rsid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ализации программы у 62% детей 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формируется сенсомоторный контроль тела, через накопление и расширение сенсорного опыта; оптимизация тонуса; развитие наглядно - действительного и образного мышления; По окончанию занятий проводятся индивидуальные консультации родителей и </w:t>
            </w:r>
            <w:proofErr w:type="spellStart"/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обьясняются</w:t>
            </w:r>
            <w:proofErr w:type="spellEnd"/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особенности выполнения домашних рекомендаций.</w:t>
            </w:r>
          </w:p>
          <w:p w:rsidR="002D230A" w:rsidRPr="0047409B" w:rsidRDefault="002D230A" w:rsidP="004740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</w:t>
            </w:r>
            <w:r w:rsidR="00CB1C0E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важных </w:t>
            </w:r>
            <w:r w:rsidR="00CB1C0E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аспектов 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этом направлении является поддержка и просвещение </w:t>
            </w:r>
            <w:r w:rsidR="00CB1C0E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только родителей, но и 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педагогов через разработку </w:t>
            </w:r>
            <w:proofErr w:type="gramStart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организацию</w:t>
            </w:r>
            <w:proofErr w:type="gramEnd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семинаров, групповых и индивидуальных консультаций, выпуск памяток, буклетов, направленных на формирование  компетенций по вопросам сопровождения,  организации коррекционно – развивающей работы, выбору методов и приёмов работы с детьми ОВЗ.</w:t>
            </w:r>
          </w:p>
          <w:p w:rsidR="00B85AD7" w:rsidRPr="0047409B" w:rsidRDefault="006B6DA1" w:rsidP="0047409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Результаты по задаче: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осуществление работы по сопровождению в рамках работы клуба для молодых специалистов «Профессиональный дуэт» с целью 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поддержки молодых специалистов в профессиональной и досуговой сферах. </w:t>
            </w:r>
          </w:p>
          <w:p w:rsidR="0094187D" w:rsidRPr="0047409B" w:rsidRDefault="0084337D" w:rsidP="0047409B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Психопрофилактическая программа «Школа молодого педагога»,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которую  я начала реализовать с 201</w:t>
            </w:r>
            <w:r w:rsidR="0094187D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 помогает молодым педагогам адаптироваться к профессиональной деятельности, повысить стрессоустойчивость и уверенность в своих силах; 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включить специалистов в самообразовательную и исследовательскую деятельность, способствовать развитию профессионального мышления и готовности к инновационным преобразованиям, 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предупредить наиболее типичные ошибки, противоречия и затруднения в организации профессиональной деятельности в школе и найти возможные пути их преодоления; стимулировать развитие индивидуального стиля творческой деятельности. Результатом реализации данной программы являются положительные отзывы педагогов, прошедших обучение, администрации О</w:t>
            </w:r>
            <w:r w:rsidR="0094187D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наличие постоянного запроса на</w:t>
            </w:r>
            <w:r w:rsidR="0094187D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реализацию данной программы.</w:t>
            </w:r>
            <w:r w:rsidR="003E4564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187D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2020 года являюсь руководителем клуба «Профессиональный дуэт»</w:t>
            </w:r>
            <w:r w:rsidR="003E4564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E4564" w:rsidRPr="0047409B" w:rsidRDefault="004A5887" w:rsidP="0047409B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40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Результаты по задаче:</w:t>
            </w:r>
            <w:r w:rsidRPr="0047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3E4564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овыш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ение</w:t>
            </w:r>
            <w:r w:rsidR="003E4564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уров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ня</w:t>
            </w:r>
            <w:r w:rsidR="003E4564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квалификации, обогащ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ение</w:t>
            </w:r>
            <w:r w:rsidR="003E4564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профессиональн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ого</w:t>
            </w:r>
            <w:r w:rsidR="003E4564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опыт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3E4564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том числе, за счет личного творческого вклада.</w:t>
            </w:r>
          </w:p>
          <w:p w:rsidR="00901709" w:rsidRPr="0047409B" w:rsidRDefault="00901709" w:rsidP="0047409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важный аспект работы по решению данной задачи рассматриваю транслирование практических результатов своей профессиональной деятельности, обмен опытом в рамках региональных семинаров, региональных и межрегиональных к</w:t>
            </w:r>
            <w:r w:rsidR="00D97609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онференций и других мероприятий:</w:t>
            </w:r>
          </w:p>
          <w:p w:rsidR="00EB67FB" w:rsidRPr="0047409B" w:rsidRDefault="00EB67FB" w:rsidP="0047409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-XVIII межрегиональный Форум инноваций г. Иваново «Воспитание: современные векторы развития» от 01.11.2017</w:t>
            </w:r>
          </w:p>
          <w:p w:rsidR="00D97609" w:rsidRPr="0047409B" w:rsidRDefault="00EB67FB" w:rsidP="0047409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выступления: «Внедрение и опыт программно-методического комплекса «</w:t>
            </w:r>
            <w:proofErr w:type="spellStart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Социомониторинг</w:t>
            </w:r>
            <w:proofErr w:type="spellEnd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сервис» в образовательной среде»;</w:t>
            </w:r>
          </w:p>
          <w:p w:rsidR="00EB67FB" w:rsidRPr="0047409B" w:rsidRDefault="00EB67FB" w:rsidP="0047409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92488" w:rsidRPr="004740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Научно-практическая конференция </w:t>
            </w:r>
            <w:proofErr w:type="spellStart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г.Москвы</w:t>
            </w:r>
            <w:proofErr w:type="spellEnd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№1363» «Мониторинг отношений участников образовательной практики в условиях реализации ФГОС всех уровней на основе технологии «</w:t>
            </w:r>
            <w:proofErr w:type="spellStart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Социомониторинг</w:t>
            </w:r>
            <w:proofErr w:type="spellEnd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Сервис»: опыт, проблемы, перспективы» от </w:t>
            </w:r>
            <w:proofErr w:type="gramStart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14.-</w:t>
            </w:r>
            <w:proofErr w:type="gramEnd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</w:t>
            </w:r>
          </w:p>
          <w:p w:rsidR="00EB67FB" w:rsidRPr="0047409B" w:rsidRDefault="00EB67FB" w:rsidP="0047409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доклада: «Практика использования ПМК «</w:t>
            </w:r>
            <w:proofErr w:type="spellStart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Социомониторинг</w:t>
            </w:r>
            <w:proofErr w:type="spellEnd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</w:t>
            </w:r>
            <w:proofErr w:type="spellStart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Тутаевском</w:t>
            </w:r>
            <w:proofErr w:type="spellEnd"/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районе».</w:t>
            </w:r>
          </w:p>
          <w:p w:rsidR="00EB67FB" w:rsidRPr="0047409B" w:rsidRDefault="00EB67FB" w:rsidP="0047409B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92488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«Стратегия развития системы образования </w:t>
            </w:r>
            <w:proofErr w:type="spellStart"/>
            <w:r w:rsidR="00092488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</w:t>
            </w:r>
            <w:proofErr w:type="spellEnd"/>
            <w:r w:rsidR="00092488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r w:rsidR="00092488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2016-2020 г:</w:t>
            </w:r>
            <w:r w:rsidR="00C437EA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2488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промежуточные резуль</w:t>
            </w:r>
            <w:r w:rsid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таты и перспективы реализации» </w:t>
            </w:r>
            <w:r w:rsidR="00092488" w:rsidRPr="00474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07.02.19.</w:t>
            </w:r>
          </w:p>
          <w:p w:rsidR="0080267F" w:rsidRPr="0047409B" w:rsidRDefault="0080267F" w:rsidP="00AA053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67F" w:rsidRPr="0047409B" w:rsidRDefault="0080267F" w:rsidP="0047409B">
      <w:pPr>
        <w:rPr>
          <w:rFonts w:ascii="Times New Roman" w:hAnsi="Times New Roman" w:cs="Times New Roman"/>
          <w:sz w:val="24"/>
          <w:szCs w:val="24"/>
        </w:rPr>
      </w:pPr>
    </w:p>
    <w:sectPr w:rsidR="0080267F" w:rsidRPr="0047409B" w:rsidSect="00EB11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22EB8"/>
    <w:multiLevelType w:val="hybridMultilevel"/>
    <w:tmpl w:val="17927BF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02"/>
    <w:rsid w:val="00081136"/>
    <w:rsid w:val="000821D2"/>
    <w:rsid w:val="00092488"/>
    <w:rsid w:val="00095555"/>
    <w:rsid w:val="000B60CA"/>
    <w:rsid w:val="000D0D99"/>
    <w:rsid w:val="000D43F1"/>
    <w:rsid w:val="001021F7"/>
    <w:rsid w:val="00104495"/>
    <w:rsid w:val="00125EC7"/>
    <w:rsid w:val="00162F39"/>
    <w:rsid w:val="00196372"/>
    <w:rsid w:val="001B7604"/>
    <w:rsid w:val="001D621C"/>
    <w:rsid w:val="0021064A"/>
    <w:rsid w:val="0025035D"/>
    <w:rsid w:val="00265D05"/>
    <w:rsid w:val="00266970"/>
    <w:rsid w:val="002878E8"/>
    <w:rsid w:val="00291C52"/>
    <w:rsid w:val="002D230A"/>
    <w:rsid w:val="00324F7D"/>
    <w:rsid w:val="003440AC"/>
    <w:rsid w:val="00352F8E"/>
    <w:rsid w:val="00366932"/>
    <w:rsid w:val="00384C4A"/>
    <w:rsid w:val="003A1EB2"/>
    <w:rsid w:val="003E4564"/>
    <w:rsid w:val="003F1476"/>
    <w:rsid w:val="00407C29"/>
    <w:rsid w:val="00440D33"/>
    <w:rsid w:val="0046474B"/>
    <w:rsid w:val="0047409B"/>
    <w:rsid w:val="0048446A"/>
    <w:rsid w:val="004A5887"/>
    <w:rsid w:val="004C432F"/>
    <w:rsid w:val="00574E90"/>
    <w:rsid w:val="005874B3"/>
    <w:rsid w:val="005C380F"/>
    <w:rsid w:val="005E60A6"/>
    <w:rsid w:val="00636B12"/>
    <w:rsid w:val="00652ACE"/>
    <w:rsid w:val="00654D11"/>
    <w:rsid w:val="00673263"/>
    <w:rsid w:val="00681C71"/>
    <w:rsid w:val="00697476"/>
    <w:rsid w:val="006B1831"/>
    <w:rsid w:val="006B6DA1"/>
    <w:rsid w:val="006C7905"/>
    <w:rsid w:val="006F1CE8"/>
    <w:rsid w:val="007836EF"/>
    <w:rsid w:val="007A7FBE"/>
    <w:rsid w:val="007F497B"/>
    <w:rsid w:val="0080267F"/>
    <w:rsid w:val="0084337D"/>
    <w:rsid w:val="0088127C"/>
    <w:rsid w:val="008B4738"/>
    <w:rsid w:val="00901709"/>
    <w:rsid w:val="0094187D"/>
    <w:rsid w:val="00944792"/>
    <w:rsid w:val="00945B2A"/>
    <w:rsid w:val="00946D78"/>
    <w:rsid w:val="00990921"/>
    <w:rsid w:val="009D7835"/>
    <w:rsid w:val="00A0354D"/>
    <w:rsid w:val="00A47EDD"/>
    <w:rsid w:val="00A76A2A"/>
    <w:rsid w:val="00A97E44"/>
    <w:rsid w:val="00AA0531"/>
    <w:rsid w:val="00AA58A3"/>
    <w:rsid w:val="00B05541"/>
    <w:rsid w:val="00B06E05"/>
    <w:rsid w:val="00B15615"/>
    <w:rsid w:val="00B22714"/>
    <w:rsid w:val="00B23E18"/>
    <w:rsid w:val="00B264E3"/>
    <w:rsid w:val="00B35752"/>
    <w:rsid w:val="00B53C06"/>
    <w:rsid w:val="00B85AD7"/>
    <w:rsid w:val="00B910F3"/>
    <w:rsid w:val="00B9166F"/>
    <w:rsid w:val="00BC50CB"/>
    <w:rsid w:val="00C214F3"/>
    <w:rsid w:val="00C310E0"/>
    <w:rsid w:val="00C437EA"/>
    <w:rsid w:val="00CA1344"/>
    <w:rsid w:val="00CB1C0E"/>
    <w:rsid w:val="00CB230D"/>
    <w:rsid w:val="00CC090B"/>
    <w:rsid w:val="00D97609"/>
    <w:rsid w:val="00DB12D4"/>
    <w:rsid w:val="00DB3313"/>
    <w:rsid w:val="00DC7B02"/>
    <w:rsid w:val="00E145A2"/>
    <w:rsid w:val="00E16C7C"/>
    <w:rsid w:val="00E17948"/>
    <w:rsid w:val="00E53183"/>
    <w:rsid w:val="00E56D3B"/>
    <w:rsid w:val="00E6022D"/>
    <w:rsid w:val="00E7680B"/>
    <w:rsid w:val="00E872D6"/>
    <w:rsid w:val="00E955D6"/>
    <w:rsid w:val="00EB114E"/>
    <w:rsid w:val="00EB3952"/>
    <w:rsid w:val="00EB67FB"/>
    <w:rsid w:val="00F209C4"/>
    <w:rsid w:val="00FA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99EB"/>
  <w15:docId w15:val="{054180EF-8266-4B55-A33B-896A3D36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267F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table" w:styleId="a3">
    <w:name w:val="Table Grid"/>
    <w:basedOn w:val="a1"/>
    <w:uiPriority w:val="59"/>
    <w:rsid w:val="0080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C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821D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5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01709"/>
    <w:pPr>
      <w:spacing w:after="160" w:line="259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o.yar.ru/index.php?id=1983" TargetMode="External"/><Relationship Id="rId5" Type="http://schemas.openxmlformats.org/officeDocument/2006/relationships/hyperlink" Target="http://resurs-yar.ru/events/news/vystavkakonkurs_psihologicheskie_resursy_obrazovani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</c:v>
                </c:pt>
                <c:pt idx="1">
                  <c:v>2017-2018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74</c:v>
                </c:pt>
                <c:pt idx="1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5B-4EAC-A38C-496B98015B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 </c:v>
                </c:pt>
                <c:pt idx="1">
                  <c:v>2017-2018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89</c:v>
                </c:pt>
                <c:pt idx="1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5B-4EAC-A38C-496B98015B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1379328"/>
        <c:axId val="171385216"/>
        <c:axId val="0"/>
      </c:bar3DChart>
      <c:catAx>
        <c:axId val="171379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1385216"/>
        <c:crosses val="autoZero"/>
        <c:auto val="1"/>
        <c:lblAlgn val="ctr"/>
        <c:lblOffset val="100"/>
        <c:noMultiLvlLbl val="0"/>
      </c:catAx>
      <c:valAx>
        <c:axId val="17138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379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14</Pages>
  <Words>3693</Words>
  <Characters>21053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СТИМУЛ</cp:lastModifiedBy>
  <cp:revision>42</cp:revision>
  <dcterms:created xsi:type="dcterms:W3CDTF">2020-01-23T13:46:00Z</dcterms:created>
  <dcterms:modified xsi:type="dcterms:W3CDTF">2021-09-07T11:39:00Z</dcterms:modified>
</cp:coreProperties>
</file>