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45" w:rsidRPr="005D6B3D" w:rsidRDefault="004A0F7D" w:rsidP="005D6B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</w:p>
    <w:p w:rsidR="004A0F7D" w:rsidRPr="005D6B3D" w:rsidRDefault="004A0F7D" w:rsidP="005D6B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высшей квалификационной  категории </w:t>
      </w:r>
    </w:p>
    <w:p w:rsidR="004A0F7D" w:rsidRPr="005D6B3D" w:rsidRDefault="004A0F7D" w:rsidP="005D6B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>МБОУ «СОШ № 21 – ОЦ «Дай 5» г. Альметьевска</w:t>
      </w:r>
    </w:p>
    <w:p w:rsidR="004A0F7D" w:rsidRPr="005D6B3D" w:rsidRDefault="004A0F7D" w:rsidP="005D6B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6B3D">
        <w:rPr>
          <w:rFonts w:ascii="Times New Roman" w:hAnsi="Times New Roman" w:cs="Times New Roman"/>
          <w:b/>
          <w:sz w:val="24"/>
          <w:szCs w:val="24"/>
        </w:rPr>
        <w:t>Шит</w:t>
      </w:r>
      <w:proofErr w:type="gramEnd"/>
      <w:r w:rsidRPr="005D6B3D">
        <w:rPr>
          <w:rFonts w:ascii="Times New Roman" w:hAnsi="Times New Roman" w:cs="Times New Roman"/>
          <w:b/>
          <w:sz w:val="24"/>
          <w:szCs w:val="24"/>
        </w:rPr>
        <w:t xml:space="preserve"> Марины Александровны</w:t>
      </w:r>
    </w:p>
    <w:p w:rsidR="004A0F7D" w:rsidRPr="005D6B3D" w:rsidRDefault="004A0F7D" w:rsidP="005D6B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F7D" w:rsidRPr="005D6B3D" w:rsidRDefault="004A0F7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профессиональном и дополнительном профессиональном образовании:</w:t>
      </w:r>
    </w:p>
    <w:p w:rsidR="00A768BA" w:rsidRPr="005D6B3D" w:rsidRDefault="004A0F7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образование, 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Набережночелнинский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социально-педагогических технологий и ресурсов, квалификация учитель русского языка и литературы, по специальности «Русский язык и литература». Диплом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F7D" w:rsidRPr="005D6B3D" w:rsidRDefault="004A0F7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</w:t>
      </w:r>
      <w:r w:rsidR="00B457ED"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F424B" w:rsidRPr="005D6B3D" w:rsidRDefault="004A0F7D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образовательное учреждение высшего профессионального образования «Институт социальных и гуманитарных знаний» г. Казани, квалификация «педагог-психолог» по специальности «П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едагогика и психология», Диплом, 2015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End"/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 дл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педагогов-психологов по теме: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«Конфликты в детско-родительских отношениях: психодиагностика и консуль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тативно-терапевтическая работа» «Волгоградской Гуманитарной Академии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 подготовки специалистов социальной сферы». 108 часов. У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достоверение №1486,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Курсы повышения квалификации для педагогов-психологов по теме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«Посттравматическое стрессовое расстройство. Особенности психоте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рапевтической работы с детьми» «Волгоградской Гуманитарной Академии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 подготовки специалистов социальной сферы». 144 часа. Удо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стоверение № 1586,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 для педагогов-психологов по теме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«Инклюзивное образование детей: особенности работы педагога-психолога с умственно отсталыми (интеллектуальными нарушениями) детьми в условиях 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ФГОС»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образования г. Воронеж. 108 часов.  Удостоверен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№  8868,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 для педагогов-психологов по теме «Диагностика и профилактика деструктивного поведения, религиозного и этни</w:t>
      </w:r>
      <w:r w:rsidR="00574D12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экстремизма школьников» Федерального государственного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образовательного учреждения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«Казанский (Приволжский) федеральный университет»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, 36 часов. Удостоверение №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УПК-21</w:t>
      </w:r>
      <w:r w:rsidR="00350A2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-000414/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 по теме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«Психологическая реабилитация военнослужащих после участия в специальной военной операции, чл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 семей их семей 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беженцев» автономной некоммерческой организации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профессионального образования «Международный центр «Профессионал», г. Люберцы. 72 часа. Удостоверени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е, №</w:t>
      </w:r>
      <w:r w:rsidR="00350A2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0177,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 по теме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«Психологическое консультиров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ание. Базовый курс» Федерального государственного бюджетного учреждения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й». 75 часов. Удостоверение, №</w:t>
      </w:r>
      <w:r w:rsidR="00350A2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23ПК01025,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8BA" w:rsidRPr="005D6B3D" w:rsidRDefault="007E743A" w:rsidP="005D6B3D">
      <w:pPr>
        <w:tabs>
          <w:tab w:val="right" w:pos="935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Курсы повышения квалификации по теме «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</w:t>
      </w:r>
    </w:p>
    <w:p w:rsidR="007E743A" w:rsidRPr="005D6B3D" w:rsidRDefault="007E743A" w:rsidP="005D6B3D">
      <w:pPr>
        <w:tabs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уникальный </w:t>
      </w:r>
      <w:r w:rsidR="00A768BA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BC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r w:rsidR="003D6EBC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обучения», автоно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 некоммерческой организации</w:t>
      </w:r>
      <w:r w:rsidR="00A768BA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BC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профессионального образования «Международный центр «Пр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офессионал», г. Москва. </w:t>
      </w:r>
      <w:r w:rsidR="00350A2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Сертификат,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BC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D6EBC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30B" w:rsidRPr="005D6B3D" w:rsidRDefault="00BF424B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E430B"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таж</w:t>
      </w: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педагогом-психологом</w:t>
      </w:r>
      <w:r w:rsidR="005E430B"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E430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лет.</w:t>
      </w:r>
    </w:p>
    <w:p w:rsidR="005E430B" w:rsidRPr="005D6B3D" w:rsidRDefault="005E430B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высшая.</w:t>
      </w:r>
    </w:p>
    <w:p w:rsidR="004A0F7D" w:rsidRPr="005D6B3D" w:rsidRDefault="004A0F7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</w:t>
      </w:r>
      <w:r w:rsidR="00350A2D"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 об особенностях организации </w:t>
      </w: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 особенностях субъектов образовательных отношений, включенных в программу профессиональной деятельности Конкурсанта:</w:t>
      </w:r>
    </w:p>
    <w:p w:rsidR="004A0F7D" w:rsidRPr="005D6B3D" w:rsidRDefault="005E430B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занимаю должность педагога-психолога муниципального бюджетного общеобразовательного</w:t>
      </w:r>
      <w:r w:rsidR="004A0F7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A0F7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общеобразовательная школа №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F7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="00095680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образовательный центр «Дай 5» города Альметьевска.</w:t>
      </w:r>
    </w:p>
    <w:p w:rsidR="00C65431" w:rsidRPr="005D6B3D" w:rsidRDefault="00D52807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811D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24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21 – ОЦ «Дай 5»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</w:t>
      </w:r>
      <w:r w:rsidR="005811DD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431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1719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школьников, из них </w:t>
      </w:r>
      <w:r w:rsidR="005E430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возможностями здоровья (</w:t>
      </w:r>
      <w:r w:rsidR="00C65431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ОВЗ) и инвалидностью – 96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5E430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количество педагогических работников, реализующих образова</w:t>
      </w:r>
      <w:r w:rsidR="00C65431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программ</w:t>
      </w:r>
      <w:r w:rsidR="007D49FE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65431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 97</w:t>
      </w:r>
      <w:r w:rsidR="005E430B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95680" w:rsidRPr="005D6B3D" w:rsidRDefault="00095680" w:rsidP="005D6B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работа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участниками образовательного процесса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с упором на профилактическое, диагностическое и коррекционное направление деятельности в тесной связи с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школы,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807"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советником директора по воспитанию и по взаимодействию с детскими общественными объединениями, с социальным педагогом, со специалистами, сопровождающих детей РАС, ОВЗ.</w:t>
      </w:r>
    </w:p>
    <w:p w:rsidR="004A0F7D" w:rsidRPr="005D6B3D" w:rsidRDefault="004A0F7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цели, задачах и основных направлениях в соответствии с профессиональным стандартом «Педагог-психолог</w:t>
      </w:r>
      <w:r w:rsidR="00D52807"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D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5D6B3D">
        <w:rPr>
          <w:rFonts w:ascii="Times New Roman" w:hAnsi="Times New Roman" w:cs="Times New Roman"/>
          <w:sz w:val="24"/>
          <w:szCs w:val="24"/>
        </w:rPr>
        <w:t xml:space="preserve">осуществляемой профессиональной деятельности является психолого-педагогическое сопровождение образовательного процесса и оказание участникам образовательных отношений психолого-педагогической помощи лицам с ОВЗ, </w:t>
      </w:r>
      <w:r w:rsidRPr="005D6B3D">
        <w:rPr>
          <w:rFonts w:ascii="Times New Roman" w:hAnsi="Times New Roman" w:cs="Times New Roman"/>
          <w:sz w:val="24"/>
          <w:szCs w:val="24"/>
        </w:rPr>
        <w:lastRenderedPageBreak/>
        <w:t xml:space="preserve">испытывающим трудности в освоении образовательных программ, развитии и социальной адаптации. 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Системно-образующие принципы моей работы ориентированы на психологическое сопровождение образовательного процесса в целях сохранения и укрепления психологического </w:t>
      </w:r>
      <w:proofErr w:type="gramStart"/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proofErr w:type="gramEnd"/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обеспечивают: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актуальных социокультурных причин, влияющих на развитие детей, их восприятие и отражение объективной действительности;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ведущего вида деятельности и социальной ситуации развития на конкретном возрастном этапе;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системы взаимоотношений субъекта и окружающей объективной действительности;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B3D">
        <w:rPr>
          <w:rFonts w:ascii="Times New Roman" w:eastAsia="Times New Roman" w:hAnsi="Times New Roman" w:cs="Times New Roman"/>
          <w:color w:val="000000"/>
          <w:sz w:val="24"/>
          <w:szCs w:val="24"/>
        </w:rPr>
        <w:t>- учет адаптивности, надежности и достоверности применяемых методов практической работы.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Достижение цели профессиональной деятельности определяется реализацией мероприятий обобщенных трудовых функций профессионального стандарта «Педагог-психолог (Психолог в сфере образования)», а именно: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А. 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В. Оказание психолого-педагогической помощи лицам с ОВЗ,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испытывающими</w:t>
      </w:r>
      <w:proofErr w:type="gramEnd"/>
      <w:r w:rsidRPr="005D6B3D">
        <w:rPr>
          <w:rFonts w:ascii="Times New Roman" w:hAnsi="Times New Roman" w:cs="Times New Roman"/>
          <w:sz w:val="24"/>
          <w:szCs w:val="24"/>
        </w:rPr>
        <w:t xml:space="preserve"> трудности в освоении основных общеобразовательных программ, развитии и социальной адаптации.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При этом основные профессиональные задачи определены следующими трудовыми функциями, которые исполняются в рамках осуществляемых мною трудовых действий: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 xml:space="preserve">Психолого-педагогическое и методическое сопровождение реализации основных и дополнительных образовательных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программ </w:t>
      </w:r>
      <w:r w:rsidRPr="005D6B3D">
        <w:rPr>
          <w:rFonts w:ascii="Times New Roman" w:hAnsi="Times New Roman" w:cs="Times New Roman"/>
          <w:i/>
          <w:sz w:val="24"/>
          <w:szCs w:val="24"/>
        </w:rPr>
        <w:t>(А/01.7)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участвую в совместной (с педагогом) разработке индивидуальных учебных планов обучающихся с учетом их психологических особенностей;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формирую и реализую планы развивающей работы для обучающихся, с учетом их индивидуально-психологических особенностей (по направлению работы по развитию готовности к школьному обучению, к переходу на другой уровень образования, к самоопределению); 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B3D">
        <w:rPr>
          <w:rFonts w:ascii="Times New Roman" w:hAnsi="Times New Roman" w:cs="Times New Roman"/>
          <w:sz w:val="24"/>
          <w:szCs w:val="24"/>
        </w:rPr>
        <w:lastRenderedPageBreak/>
        <w:t>- оформляю и веду необходимую документацию по реализации образовательных программ (индивидуальные образовательные маршруты на обучающихся, планы работы, протоколы, журналы, психологические заключения, отчеты о реализации).</w:t>
      </w:r>
      <w:proofErr w:type="gramEnd"/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>Психологическая экспертиза (оценка) комфортности и безопасности образовательной ср</w:t>
      </w:r>
      <w:r>
        <w:rPr>
          <w:rFonts w:ascii="Times New Roman" w:hAnsi="Times New Roman" w:cs="Times New Roman"/>
          <w:i/>
          <w:sz w:val="24"/>
          <w:szCs w:val="24"/>
        </w:rPr>
        <w:t>еды образовательной организации (</w:t>
      </w:r>
      <w:r w:rsidRPr="005D6B3D">
        <w:rPr>
          <w:rFonts w:ascii="Times New Roman" w:hAnsi="Times New Roman" w:cs="Times New Roman"/>
          <w:sz w:val="24"/>
          <w:szCs w:val="24"/>
        </w:rPr>
        <w:t>А/02.7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6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консультирую педагогов образовательной организации по вопросам, связанным с выбором и применением образовательных технологий с учетом модальности восприятия, индивидуально-психологических особенностей и образовательных потребностей обучающихся.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 xml:space="preserve">Психологическое консультирование субъектов образовательного процесса, в </w:t>
      </w:r>
      <w:proofErr w:type="spellStart"/>
      <w:r w:rsidRPr="005D6B3D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Pr="005D6B3D">
        <w:rPr>
          <w:rFonts w:ascii="Times New Roman" w:hAnsi="Times New Roman" w:cs="Times New Roman"/>
          <w:i/>
          <w:sz w:val="24"/>
          <w:szCs w:val="24"/>
        </w:rPr>
        <w:t>. лиц с ОВЗ (А/03.7, В/03.7)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консультирую педагогов образовательной организации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провожу индивидуальное консультирование по плану/ по запросу административного персонала школы по вопросам, связанным с результатами мониторинга удовлетворенности родителей оказываемыми образовательными услугами;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провожу индивидуальное консультирование по плану/ по запросу административного персонала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5D6B3D">
        <w:rPr>
          <w:rFonts w:ascii="Times New Roman" w:hAnsi="Times New Roman" w:cs="Times New Roman"/>
          <w:sz w:val="24"/>
          <w:szCs w:val="24"/>
        </w:rPr>
        <w:t xml:space="preserve"> по вопросам повышения эффективности осуществляемого педагогического взаимодействия участников образовательных отношений;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провожу индивидуальные консультации для родителей (законных представителей) обучающихся с ОВЗ;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провожу групповые консультации для родителей (законных представителей) по проблемам детско-родительских взаимоотношений с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D6B3D">
        <w:rPr>
          <w:rFonts w:ascii="Times New Roman" w:hAnsi="Times New Roman" w:cs="Times New Roman"/>
          <w:sz w:val="24"/>
          <w:szCs w:val="24"/>
        </w:rPr>
        <w:t xml:space="preserve"> с ОВЗ, по обеспечению условий детско-взрослого сотрудничества, по вопросам психологической готовности к обучению.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>Коррекцион</w:t>
      </w:r>
      <w:r w:rsidR="009C4435">
        <w:rPr>
          <w:rFonts w:ascii="Times New Roman" w:hAnsi="Times New Roman" w:cs="Times New Roman"/>
          <w:i/>
          <w:sz w:val="24"/>
          <w:szCs w:val="24"/>
        </w:rPr>
        <w:t xml:space="preserve">но-развивающая работа с </w:t>
      </w:r>
      <w:proofErr w:type="gramStart"/>
      <w:r w:rsidR="009C4435">
        <w:rPr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="009C44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i/>
          <w:sz w:val="24"/>
          <w:szCs w:val="24"/>
        </w:rPr>
        <w:t>(А/04.7)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B3D">
        <w:rPr>
          <w:rFonts w:ascii="Times New Roman" w:hAnsi="Times New Roman" w:cs="Times New Roman"/>
          <w:sz w:val="24"/>
          <w:szCs w:val="24"/>
        </w:rPr>
        <w:t xml:space="preserve">- разрабатываю и реализую планы проведения коррекционно-развивающих занятий </w:t>
      </w:r>
      <w:r w:rsidR="009C4435">
        <w:rPr>
          <w:rFonts w:ascii="Times New Roman" w:hAnsi="Times New Roman" w:cs="Times New Roman"/>
          <w:sz w:val="24"/>
          <w:szCs w:val="24"/>
        </w:rPr>
        <w:t>для обучающихся</w:t>
      </w:r>
      <w:r w:rsidRPr="005D6B3D">
        <w:rPr>
          <w:rFonts w:ascii="Times New Roman" w:hAnsi="Times New Roman" w:cs="Times New Roman"/>
          <w:sz w:val="24"/>
          <w:szCs w:val="24"/>
        </w:rPr>
        <w:t xml:space="preserve">, направленных на развитие эмоционально-волевой сферы, познавательных процессов, снижение тревожности, преодоление трудностей в сфере общения, поведенческих трудностей (в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>. на основании решения психолого-педагогического консилиума образовательной организации).</w:t>
      </w:r>
      <w:proofErr w:type="gramEnd"/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Психологическая коррекция поведения и </w:t>
      </w:r>
      <w:proofErr w:type="gramStart"/>
      <w:r w:rsidRPr="005D6B3D">
        <w:rPr>
          <w:rFonts w:ascii="Times New Roman" w:hAnsi="Times New Roman" w:cs="Times New Roman"/>
          <w:i/>
          <w:sz w:val="24"/>
          <w:szCs w:val="24"/>
        </w:rPr>
        <w:t>развития</w:t>
      </w:r>
      <w:proofErr w:type="gramEnd"/>
      <w:r w:rsidRPr="005D6B3D">
        <w:rPr>
          <w:rFonts w:ascii="Times New Roman" w:hAnsi="Times New Roman" w:cs="Times New Roman"/>
          <w:i/>
          <w:sz w:val="24"/>
          <w:szCs w:val="24"/>
        </w:rPr>
        <w:t xml:space="preserve"> обучающихся с ОВЗ, а также обучающихся, испытывающих трудности в освоении основных общеобразовательных программ, развитии и социальной адаптации (В/04.7)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разрабатываю программы психологической коррекции поведения и нарушений в развитии обучающихся и сопровождение их реализации;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B3D">
        <w:rPr>
          <w:rFonts w:ascii="Times New Roman" w:hAnsi="Times New Roman" w:cs="Times New Roman"/>
          <w:sz w:val="24"/>
          <w:szCs w:val="24"/>
        </w:rPr>
        <w:t>- провожу коррекционно-развивающие занятия с обучающимися в соответствии с категорией детей с ОВЗ (индивидуальны</w:t>
      </w:r>
      <w:r w:rsidR="009C4435">
        <w:rPr>
          <w:rFonts w:ascii="Times New Roman" w:hAnsi="Times New Roman" w:cs="Times New Roman"/>
          <w:sz w:val="24"/>
          <w:szCs w:val="24"/>
        </w:rPr>
        <w:t>е занятия для обучающихся с</w:t>
      </w:r>
      <w:r w:rsidRPr="005D6B3D">
        <w:rPr>
          <w:rFonts w:ascii="Times New Roman" w:hAnsi="Times New Roman" w:cs="Times New Roman"/>
          <w:sz w:val="24"/>
          <w:szCs w:val="24"/>
        </w:rPr>
        <w:t xml:space="preserve"> РАС, УО в целях гармонизации психоэмоционального состояния, формирования социально приемлемых форм поведения, коммуникативных навыков, в том числе с использованием средств альтернативной коммуникации);</w:t>
      </w:r>
      <w:proofErr w:type="gramEnd"/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разрабатываю и провожу профилактические мероприятия в образовательной организации для обучающихся 1-11-х классов по формированию толерантного отношения к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D6B3D">
        <w:rPr>
          <w:rFonts w:ascii="Times New Roman" w:hAnsi="Times New Roman" w:cs="Times New Roman"/>
          <w:sz w:val="24"/>
          <w:szCs w:val="24"/>
        </w:rPr>
        <w:t xml:space="preserve"> с ОВЗ и уважительного отношения к каждому человеку;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формирую (совместно с иными педагогическими работниками)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6B3D">
        <w:rPr>
          <w:rFonts w:ascii="Times New Roman" w:hAnsi="Times New Roman" w:cs="Times New Roman"/>
          <w:sz w:val="24"/>
          <w:szCs w:val="24"/>
        </w:rPr>
        <w:t xml:space="preserve"> об</w:t>
      </w:r>
      <w:r w:rsidR="009C4435">
        <w:rPr>
          <w:rFonts w:ascii="Times New Roman" w:hAnsi="Times New Roman" w:cs="Times New Roman"/>
          <w:sz w:val="24"/>
          <w:szCs w:val="24"/>
        </w:rPr>
        <w:t xml:space="preserve">учающихся с ОВЗ </w:t>
      </w:r>
      <w:r w:rsidRPr="005D6B3D">
        <w:rPr>
          <w:rFonts w:ascii="Times New Roman" w:hAnsi="Times New Roman" w:cs="Times New Roman"/>
          <w:sz w:val="24"/>
          <w:szCs w:val="24"/>
        </w:rPr>
        <w:t>образовательную среду, удовлетворяющую их потребностям.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 xml:space="preserve">Психологическая диагностика обучающихся, а также обучающихся с ОВЗ, обучающихся, испытывающих трудности в освоении основных общеобразовательных программ, </w:t>
      </w:r>
      <w:r>
        <w:rPr>
          <w:rFonts w:ascii="Times New Roman" w:hAnsi="Times New Roman" w:cs="Times New Roman"/>
          <w:i/>
          <w:sz w:val="24"/>
          <w:szCs w:val="24"/>
        </w:rPr>
        <w:t>развитии и социальной адаптации (</w:t>
      </w:r>
      <w:r w:rsidRPr="005D6B3D">
        <w:rPr>
          <w:rFonts w:ascii="Times New Roman" w:hAnsi="Times New Roman" w:cs="Times New Roman"/>
          <w:i/>
          <w:sz w:val="24"/>
          <w:szCs w:val="24"/>
        </w:rPr>
        <w:t>А/05.7, В/05.7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провожу мониторинг поведения обучающихся 1-4-х классов с целью анализа динамики психического развития и определения детей, нуждающихся в психологической помощи;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участвую в работе психолого-педагогического консилиума образовательной организации;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составляю психолого-педагогические заключения по результатам диагностического обследования с целью ориентации педагогов и родителей (законных представителей) по преодолению сложностей личностного и социального развития детей;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осуществляю мониторинг психического развития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6B3D">
        <w:rPr>
          <w:rFonts w:ascii="Times New Roman" w:hAnsi="Times New Roman" w:cs="Times New Roman"/>
          <w:sz w:val="24"/>
          <w:szCs w:val="24"/>
        </w:rPr>
        <w:t xml:space="preserve"> с ТМНР (поведенческие проявления).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>Психологическое просвещение субъектов образовательного процесса (А/06.7)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знакомлю коллег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размещаю тематическую информацию, касающуюся аспектов психологического и эмоционального развития детей, психологического благополучия детей и взрослых на сайте образовательной организации и в социальных сетях;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lastRenderedPageBreak/>
        <w:t>- создаю условия по трансляции модели эффективного взаимодействия между детьми и взрослыми в случае возникновения межличностных конфликтов.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B3D">
        <w:rPr>
          <w:rFonts w:ascii="Times New Roman" w:hAnsi="Times New Roman" w:cs="Times New Roman"/>
          <w:i/>
          <w:sz w:val="24"/>
          <w:szCs w:val="24"/>
        </w:rPr>
        <w:t xml:space="preserve">Психологическая </w:t>
      </w:r>
      <w:proofErr w:type="gramStart"/>
      <w:r w:rsidRPr="005D6B3D">
        <w:rPr>
          <w:rFonts w:ascii="Times New Roman" w:hAnsi="Times New Roman" w:cs="Times New Roman"/>
          <w:i/>
          <w:sz w:val="24"/>
          <w:szCs w:val="24"/>
        </w:rPr>
        <w:t>профилактика</w:t>
      </w:r>
      <w:proofErr w:type="gramEnd"/>
      <w:r w:rsidRPr="005D6B3D">
        <w:rPr>
          <w:rFonts w:ascii="Times New Roman" w:hAnsi="Times New Roman" w:cs="Times New Roman"/>
          <w:i/>
          <w:sz w:val="24"/>
          <w:szCs w:val="24"/>
        </w:rPr>
        <w:t xml:space="preserve"> направленная на сохранение и укрепление психологического здоровья обучающихся в </w:t>
      </w:r>
      <w:r w:rsidR="009C4435">
        <w:rPr>
          <w:rFonts w:ascii="Times New Roman" w:hAnsi="Times New Roman" w:cs="Times New Roman"/>
          <w:i/>
          <w:sz w:val="24"/>
          <w:szCs w:val="24"/>
        </w:rPr>
        <w:t>процессе обучения и воспитания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5D6B3D">
        <w:rPr>
          <w:rFonts w:ascii="Times New Roman" w:hAnsi="Times New Roman" w:cs="Times New Roman"/>
          <w:i/>
          <w:sz w:val="24"/>
          <w:szCs w:val="24"/>
        </w:rPr>
        <w:t>А/07.7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разрабатываю и довожу до сведения участников образовательных отношений рекомендации по вопросам психологической готовности и адаптации, социальной интеграции и социализации обучающихся (в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>. обучающихся с ОВЗ);</w:t>
      </w:r>
    </w:p>
    <w:p w:rsidR="008F71A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планирую и реализую (в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. совместно с классным руководителем, учителем-дефектологом, учителем-логопедом) мероприятия по профилактике возникновения социальной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(по причинам, связанным с индивидуальными особенностями развития </w:t>
      </w:r>
      <w:proofErr w:type="gramStart"/>
      <w:r w:rsidRPr="005D6B3D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5D6B3D" w:rsidRPr="005D6B3D" w:rsidRDefault="005D6B3D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1AD" w:rsidRPr="005D6B3D" w:rsidRDefault="008F71AD" w:rsidP="005D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 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Методики: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 xml:space="preserve">Для психологической диагностики обучающихся в своей профессиональной деятельности использую диагностический инструментарий, соответствующий их возрастным и психофизическим особенностям. Использую методики, входящие в «Открытый реестр психодиагностических методик, вызывающих доверие профессионального сообщества»:       </w:t>
      </w:r>
      <w:hyperlink r:id="rId7" w:history="1">
        <w:r w:rsidRPr="00CA03AF">
          <w:rPr>
            <w:rStyle w:val="a7"/>
            <w:rFonts w:ascii="Times New Roman" w:hAnsi="Times New Roman" w:cs="Times New Roman"/>
            <w:sz w:val="24"/>
            <w:szCs w:val="24"/>
          </w:rPr>
          <w:t>file:///C:/Users/User/Desktop/Реестр%20диагностических%20методик.pdf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Технологии: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Работая со всеми категориями участников образовательного процесса, опираюсь на принципы личностно-ориентированных технологий, в первую очередь, ориентируясь на личностные структуры обучающихся. В своей работе я использую следующие технологии:</w:t>
      </w:r>
    </w:p>
    <w:p w:rsidR="00B0568F" w:rsidRPr="00B0568F" w:rsidRDefault="00B0568F" w:rsidP="00201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-  информационные (об</w:t>
      </w:r>
      <w:r w:rsidR="00201E01">
        <w:rPr>
          <w:rFonts w:ascii="Times New Roman" w:hAnsi="Times New Roman" w:cs="Times New Roman"/>
          <w:sz w:val="24"/>
          <w:szCs w:val="24"/>
        </w:rPr>
        <w:t>учающие и развивающие задания);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B0568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0568F">
        <w:rPr>
          <w:rFonts w:ascii="Times New Roman" w:hAnsi="Times New Roman" w:cs="Times New Roman"/>
          <w:sz w:val="24"/>
          <w:szCs w:val="24"/>
        </w:rPr>
        <w:t xml:space="preserve"> (гимнастика дыхательная; релаксационные техники; песочная терапия; </w:t>
      </w:r>
      <w:proofErr w:type="spellStart"/>
      <w:r w:rsidRPr="00B0568F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B0568F">
        <w:rPr>
          <w:rFonts w:ascii="Times New Roman" w:hAnsi="Times New Roman" w:cs="Times New Roman"/>
          <w:sz w:val="24"/>
          <w:szCs w:val="24"/>
        </w:rPr>
        <w:t xml:space="preserve">; изо-терапия,  </w:t>
      </w:r>
      <w:proofErr w:type="spellStart"/>
      <w:r w:rsidRPr="00B0568F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B0568F">
        <w:rPr>
          <w:rFonts w:ascii="Times New Roman" w:hAnsi="Times New Roman" w:cs="Times New Roman"/>
          <w:sz w:val="24"/>
          <w:szCs w:val="24"/>
        </w:rPr>
        <w:t>, рекомендованная ВОЗ);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 xml:space="preserve">-   технологии сотрудничества (социальный тренинг, детско-родительский тренинг, коммуникативная игра, техники </w:t>
      </w:r>
      <w:proofErr w:type="spellStart"/>
      <w:r w:rsidRPr="00B0568F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B0568F">
        <w:rPr>
          <w:rFonts w:ascii="Times New Roman" w:hAnsi="Times New Roman" w:cs="Times New Roman"/>
          <w:sz w:val="24"/>
          <w:szCs w:val="24"/>
        </w:rPr>
        <w:t>);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-  классические и инновационные  методы индивидуальной и группового консультирования, диагностики и коррекции (в том числе, использование МАК (метафорических ассоциативных карт) всех видов в психодиагностической, коррекционной работе и консультировании субъектов образовательного процесса);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68F">
        <w:rPr>
          <w:rFonts w:ascii="Times New Roman" w:hAnsi="Times New Roman" w:cs="Times New Roman"/>
          <w:sz w:val="24"/>
          <w:szCs w:val="24"/>
        </w:rPr>
        <w:lastRenderedPageBreak/>
        <w:t>-  методы и приемы работы с обучающимися с ограниченными возможностями здоровья;</w:t>
      </w:r>
      <w:proofErr w:type="gramEnd"/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-  технологии диагностики причин конфликтных ситуаций, их профилактики и разрешения (восстановительная медиация, «Круги сообщества»);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- проектная технология.</w:t>
      </w:r>
    </w:p>
    <w:p w:rsidR="00B0568F" w:rsidRP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Программы:</w:t>
      </w:r>
    </w:p>
    <w:p w:rsidR="00B0568F" w:rsidRDefault="00B0568F" w:rsidP="00B05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8F">
        <w:rPr>
          <w:rFonts w:ascii="Times New Roman" w:hAnsi="Times New Roman" w:cs="Times New Roman"/>
          <w:sz w:val="24"/>
          <w:szCs w:val="24"/>
        </w:rPr>
        <w:t>При подборе психолого-педагогических программ для коррекционно-развивающей, профилактической и просветительской работы, опираюсь на «Открытый реестр рекомендуемых программ психологической помощи, вызывающих доверие профессионального сообщества»</w:t>
      </w:r>
      <w:r w:rsidR="00201E01">
        <w:rPr>
          <w:rFonts w:ascii="Times New Roman" w:hAnsi="Times New Roman" w:cs="Times New Roman"/>
          <w:sz w:val="24"/>
          <w:szCs w:val="24"/>
        </w:rPr>
        <w:t xml:space="preserve"> </w:t>
      </w:r>
      <w:r w:rsidRPr="00B0568F">
        <w:rPr>
          <w:rFonts w:ascii="Times New Roman" w:hAnsi="Times New Roman" w:cs="Times New Roman"/>
          <w:sz w:val="24"/>
          <w:szCs w:val="24"/>
        </w:rPr>
        <w:t xml:space="preserve">https://rospsy.ru/KPresults, а также разрабатываю авторские программы и индивидуальные планы психолого-педагогического сопровождения обучающихся в ходе профессиональной деятельности. Также, в рамках работы </w:t>
      </w:r>
      <w:proofErr w:type="gramStart"/>
      <w:r w:rsidRPr="00B0568F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B0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8F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B0568F">
        <w:rPr>
          <w:rFonts w:ascii="Times New Roman" w:hAnsi="Times New Roman" w:cs="Times New Roman"/>
          <w:sz w:val="24"/>
          <w:szCs w:val="24"/>
        </w:rPr>
        <w:t>, совместно с педагогами, я участвую в разработке адаптированных общеобразовательных программ для обучающихся с ОВЗ.</w:t>
      </w:r>
    </w:p>
    <w:p w:rsidR="008F71AD" w:rsidRPr="005D6B3D" w:rsidRDefault="008F71AD" w:rsidP="00201E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1AD" w:rsidRDefault="008F71AD" w:rsidP="005D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 xml:space="preserve">Перечень разработанных локальных и методических документов, </w:t>
      </w:r>
      <w:proofErr w:type="spellStart"/>
      <w:r w:rsidRPr="005D6B3D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5D6B3D">
        <w:rPr>
          <w:rFonts w:ascii="Times New Roman" w:hAnsi="Times New Roman" w:cs="Times New Roman"/>
          <w:b/>
          <w:sz w:val="24"/>
          <w:szCs w:val="24"/>
        </w:rPr>
        <w:t>, программ, проектов.</w:t>
      </w:r>
    </w:p>
    <w:p w:rsidR="006E2080" w:rsidRPr="005D6B3D" w:rsidRDefault="006E2080" w:rsidP="005D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68F" w:rsidRDefault="006E2080" w:rsidP="006E2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2080">
        <w:rPr>
          <w:rFonts w:ascii="Times New Roman" w:hAnsi="Times New Roman" w:cs="Times New Roman"/>
          <w:sz w:val="24"/>
          <w:szCs w:val="28"/>
        </w:rPr>
        <w:t>-  Являюсь автором образовательной (просветительской) психолого-педагогической программы «</w:t>
      </w:r>
      <w:proofErr w:type="gramStart"/>
      <w:r w:rsidRPr="006E2080">
        <w:rPr>
          <w:rFonts w:ascii="Times New Roman" w:hAnsi="Times New Roman" w:cs="Times New Roman"/>
          <w:sz w:val="24"/>
          <w:szCs w:val="28"/>
        </w:rPr>
        <w:t>Ответственное</w:t>
      </w:r>
      <w:proofErr w:type="gramEnd"/>
      <w:r w:rsidRPr="006E208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E2080">
        <w:rPr>
          <w:rFonts w:ascii="Times New Roman" w:hAnsi="Times New Roman" w:cs="Times New Roman"/>
          <w:sz w:val="24"/>
          <w:szCs w:val="28"/>
        </w:rPr>
        <w:t>родительство</w:t>
      </w:r>
      <w:proofErr w:type="spellEnd"/>
      <w:r w:rsidRPr="006E2080">
        <w:rPr>
          <w:rFonts w:ascii="Times New Roman" w:hAnsi="Times New Roman" w:cs="Times New Roman"/>
          <w:sz w:val="24"/>
          <w:szCs w:val="28"/>
        </w:rPr>
        <w:t>».</w:t>
      </w:r>
      <w:r w:rsidR="00B0568F">
        <w:rPr>
          <w:rFonts w:ascii="Times New Roman" w:hAnsi="Times New Roman" w:cs="Times New Roman"/>
          <w:sz w:val="24"/>
          <w:szCs w:val="28"/>
        </w:rPr>
        <w:t xml:space="preserve"> Данная программа  стала </w:t>
      </w:r>
      <w:r w:rsidR="00B0568F" w:rsidRPr="00B0568F">
        <w:rPr>
          <w:rFonts w:ascii="Times New Roman" w:hAnsi="Times New Roman" w:cs="Times New Roman"/>
          <w:sz w:val="24"/>
          <w:szCs w:val="28"/>
        </w:rPr>
        <w:t xml:space="preserve"> призером Всероссийского конкурса лучших психолого-педагогических программ и технологий в образовательной среде в 2023 году с присвоением грифа общероссийской общественной организации «Федерация психологов образования России»: «Рекомендовано для реализации в общеобразовательных учреждениях».</w:t>
      </w:r>
    </w:p>
    <w:p w:rsidR="006E2080" w:rsidRPr="006E2080" w:rsidRDefault="006E2080" w:rsidP="006E2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80">
        <w:rPr>
          <w:rFonts w:ascii="Times New Roman" w:hAnsi="Times New Roman" w:cs="Times New Roman"/>
          <w:sz w:val="24"/>
          <w:szCs w:val="24"/>
        </w:rPr>
        <w:t>Сведения о практической апробации программы</w:t>
      </w:r>
    </w:p>
    <w:p w:rsidR="006E2080" w:rsidRPr="006E2080" w:rsidRDefault="006E2080" w:rsidP="006E2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80">
        <w:rPr>
          <w:rFonts w:ascii="Times New Roman" w:hAnsi="Times New Roman" w:cs="Times New Roman"/>
          <w:sz w:val="24"/>
          <w:szCs w:val="24"/>
        </w:rPr>
        <w:t xml:space="preserve"> Данная программа в течение трех лет была апробирована на базе МБОУ «СОШ № 21 – ОЦ «Дай 5» города Альметьевска Республики Татарстан с родителями детей, находящимися на различных видах учета. </w:t>
      </w:r>
    </w:p>
    <w:p w:rsidR="006E2080" w:rsidRPr="006E2080" w:rsidRDefault="006E2080" w:rsidP="006E2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80">
        <w:rPr>
          <w:rFonts w:ascii="Times New Roman" w:hAnsi="Times New Roman" w:cs="Times New Roman"/>
          <w:sz w:val="24"/>
          <w:szCs w:val="24"/>
        </w:rPr>
        <w:t>Проведение апробации программы выявило, что до ее реализации большинство родителей переживали чувство вины, стыда и негативные эмоции, связанные с общением с детьми. Они также не были удовлетворены состоянием детско-родительских отношений. Родители, которые сами выросли в неблагополучной семье, переносили модель отношений своих собственных родителей на детей.</w:t>
      </w:r>
    </w:p>
    <w:p w:rsidR="006E2080" w:rsidRPr="006E2080" w:rsidRDefault="006E2080" w:rsidP="006E2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80">
        <w:rPr>
          <w:rFonts w:ascii="Times New Roman" w:hAnsi="Times New Roman" w:cs="Times New Roman"/>
          <w:sz w:val="24"/>
          <w:szCs w:val="24"/>
        </w:rPr>
        <w:lastRenderedPageBreak/>
        <w:t xml:space="preserve">К концу программы значительно снизилась тревожность родителей, повысилась удовлетворенность семейной ситуацией, снизился уровень психоневротического стресса, стиль семьи сместился в сторону </w:t>
      </w:r>
      <w:proofErr w:type="gramStart"/>
      <w:r w:rsidRPr="006E2080">
        <w:rPr>
          <w:rFonts w:ascii="Times New Roman" w:hAnsi="Times New Roman" w:cs="Times New Roman"/>
          <w:sz w:val="24"/>
          <w:szCs w:val="24"/>
        </w:rPr>
        <w:t>более оптимального</w:t>
      </w:r>
      <w:proofErr w:type="gramEnd"/>
      <w:r w:rsidRPr="006E2080">
        <w:rPr>
          <w:rFonts w:ascii="Times New Roman" w:hAnsi="Times New Roman" w:cs="Times New Roman"/>
          <w:sz w:val="24"/>
          <w:szCs w:val="24"/>
        </w:rPr>
        <w:t xml:space="preserve"> стиля взаимодействия и отношения.</w:t>
      </w:r>
    </w:p>
    <w:p w:rsidR="006E2080" w:rsidRPr="006E2080" w:rsidRDefault="006E2080" w:rsidP="006E2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080">
        <w:rPr>
          <w:rFonts w:ascii="Times New Roman" w:hAnsi="Times New Roman" w:cs="Times New Roman"/>
          <w:sz w:val="24"/>
          <w:szCs w:val="24"/>
        </w:rPr>
        <w:t>По итогам последней беседы родители почувствовали себя спокойнее и увереннее в позитивном будущем своей семьи и детей, нашли хороших друзей в группе родительского тренинга, и многие отметили, что они «стали смотреть на мир другими глазами».</w:t>
      </w:r>
    </w:p>
    <w:p w:rsidR="006E2080" w:rsidRPr="005D6B3D" w:rsidRDefault="006E2080" w:rsidP="006E2080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Публикация в  сборнике </w:t>
      </w:r>
      <w:r w:rsidRPr="005D6B3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Всероссийской методической конференции «Научно-исследовательская, творческая и проектная деятельность на уровне общего и дополнительного образования» статьи «Сила тактильных ощущений», 2022 г.</w:t>
      </w:r>
    </w:p>
    <w:p w:rsidR="008F71AD" w:rsidRPr="005D6B3D" w:rsidRDefault="008F71AD" w:rsidP="00B056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71AD" w:rsidRPr="005D6B3D" w:rsidRDefault="008F71AD" w:rsidP="005D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3D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</w:t>
      </w:r>
      <w:r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b/>
          <w:sz w:val="24"/>
          <w:szCs w:val="24"/>
        </w:rPr>
        <w:t>за последние три года, отражающие результативность и эффективность психолого-педагогического сопровождения</w:t>
      </w:r>
    </w:p>
    <w:p w:rsidR="004F7FBD" w:rsidRPr="005D6B3D" w:rsidRDefault="004F7FBD" w:rsidP="005D6B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43A" w:rsidRPr="005D6B3D" w:rsidRDefault="004F7FBD" w:rsidP="005D6B3D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b/>
          <w:sz w:val="24"/>
          <w:szCs w:val="24"/>
          <w:lang w:val="ru-RU"/>
        </w:rPr>
        <w:t>Наличие награды у педагога за профессиональные достижения.</w:t>
      </w:r>
    </w:p>
    <w:p w:rsidR="009849B0" w:rsidRPr="005D6B3D" w:rsidRDefault="009849B0" w:rsidP="005D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 Почетная грамота </w:t>
      </w:r>
      <w:r w:rsidR="005811DD" w:rsidRPr="005D6B3D">
        <w:rPr>
          <w:rFonts w:ascii="Times New Roman" w:hAnsi="Times New Roman" w:cs="Times New Roman"/>
          <w:sz w:val="24"/>
          <w:szCs w:val="24"/>
        </w:rPr>
        <w:t xml:space="preserve">Федерация психологов Образования России </w:t>
      </w:r>
      <w:r w:rsidRPr="005D6B3D">
        <w:rPr>
          <w:rFonts w:ascii="Times New Roman" w:hAnsi="Times New Roman" w:cs="Times New Roman"/>
          <w:sz w:val="24"/>
          <w:szCs w:val="24"/>
        </w:rPr>
        <w:t>за профессиональные</w:t>
      </w:r>
      <w:r w:rsidR="005811DD" w:rsidRPr="005D6B3D">
        <w:rPr>
          <w:rFonts w:ascii="Times New Roman" w:hAnsi="Times New Roman" w:cs="Times New Roman"/>
          <w:sz w:val="24"/>
          <w:szCs w:val="24"/>
        </w:rPr>
        <w:t xml:space="preserve"> заслуги в сфере образования</w:t>
      </w:r>
      <w:r w:rsidRPr="005D6B3D">
        <w:rPr>
          <w:rFonts w:ascii="Times New Roman" w:hAnsi="Times New Roman" w:cs="Times New Roman"/>
          <w:sz w:val="24"/>
          <w:szCs w:val="24"/>
        </w:rPr>
        <w:t>, 2023 г.</w:t>
      </w:r>
    </w:p>
    <w:p w:rsidR="004F7FB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Почетная грамота от Совета и исполнительного комитета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 за добросов</w:t>
      </w:r>
      <w:r w:rsidR="007E743A" w:rsidRPr="005D6B3D">
        <w:rPr>
          <w:rFonts w:ascii="Times New Roman" w:hAnsi="Times New Roman" w:cs="Times New Roman"/>
          <w:sz w:val="24"/>
          <w:szCs w:val="24"/>
        </w:rPr>
        <w:t>е</w:t>
      </w:r>
      <w:r w:rsidRPr="005D6B3D">
        <w:rPr>
          <w:rFonts w:ascii="Times New Roman" w:hAnsi="Times New Roman" w:cs="Times New Roman"/>
          <w:sz w:val="24"/>
          <w:szCs w:val="24"/>
        </w:rPr>
        <w:t>стный и плодотворный труд, высокий профессионализм</w:t>
      </w:r>
      <w:r w:rsidR="007E743A" w:rsidRPr="005D6B3D">
        <w:rPr>
          <w:rFonts w:ascii="Times New Roman" w:hAnsi="Times New Roman" w:cs="Times New Roman"/>
          <w:sz w:val="24"/>
          <w:szCs w:val="24"/>
        </w:rPr>
        <w:t>, 2023 г.</w:t>
      </w:r>
    </w:p>
    <w:p w:rsidR="007E743A" w:rsidRPr="005D6B3D" w:rsidRDefault="007E743A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</w:t>
      </w:r>
      <w:r w:rsidR="00A768BA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 xml:space="preserve">Почетная грамота от Управления образования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 за вклад в организации и проведении Республиканского августовского совещания работников образования и науки Республики Татарстан в Альметьевском  муниципальном районе, 2023</w:t>
      </w:r>
      <w:r w:rsidR="009D3665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4F7FB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</w:t>
      </w:r>
      <w:r w:rsidR="00A768BA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 xml:space="preserve">Почетная грамота за вклад в развитие сферы оказания психологической помощи населению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района, за участие  в открытии Центра психологической поддержки молодежи «НУР»,  г. Альметьевск, 2022 г.</w:t>
      </w:r>
    </w:p>
    <w:p w:rsidR="004F7FB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</w:t>
      </w:r>
      <w:r w:rsidR="00A768BA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 xml:space="preserve">Благодарственное письмо  от Управления образования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 за психологическую работу с участниками частичной мобилизации и членами их семей, 2022</w:t>
      </w:r>
      <w:r w:rsidR="009849B0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4F7FB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-Благодарственное письмо  от Управления по делам детей и молодежи за большой вклад и активное участие в развитии сферы психологической помощи населению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района, 2022</w:t>
      </w:r>
      <w:r w:rsidR="009849B0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4F7FB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- Благодарственное письмо от городского родительского комитета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 за проведение интерактивного занятия на заседании городского </w:t>
      </w:r>
      <w:r w:rsidRPr="005D6B3D">
        <w:rPr>
          <w:rFonts w:ascii="Times New Roman" w:hAnsi="Times New Roman" w:cs="Times New Roman"/>
          <w:sz w:val="24"/>
          <w:szCs w:val="24"/>
        </w:rPr>
        <w:lastRenderedPageBreak/>
        <w:t>родительского комитета «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Взаимосотрудничество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семьи и школы в процессе воспитания: родительская позиция и ее роль в формировании личности ребенка», 2022</w:t>
      </w:r>
      <w:r w:rsidR="009849B0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4F7FBD" w:rsidRPr="005D6B3D" w:rsidRDefault="005811D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 Благодарственное письмо администрации Государственного автономного профессионального образовательного учреждения</w:t>
      </w:r>
      <w:r w:rsidR="004F7FBD" w:rsidRPr="005D6B3D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4F7FBD" w:rsidRPr="005D6B3D">
        <w:rPr>
          <w:rFonts w:ascii="Times New Roman" w:hAnsi="Times New Roman" w:cs="Times New Roman"/>
          <w:sz w:val="24"/>
          <w:szCs w:val="24"/>
        </w:rPr>
        <w:t>Альметьевс</w:t>
      </w:r>
      <w:r w:rsidRPr="005D6B3D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политехнический техникум»  з</w:t>
      </w:r>
      <w:r w:rsidR="004F7FBD" w:rsidRPr="005D6B3D">
        <w:rPr>
          <w:rFonts w:ascii="Times New Roman" w:hAnsi="Times New Roman" w:cs="Times New Roman"/>
          <w:sz w:val="24"/>
          <w:szCs w:val="24"/>
        </w:rPr>
        <w:t>а активное продвижение Всероссийского проекта «</w:t>
      </w:r>
      <w:proofErr w:type="spellStart"/>
      <w:r w:rsidR="004F7FBD" w:rsidRPr="005D6B3D">
        <w:rPr>
          <w:rFonts w:ascii="Times New Roman" w:hAnsi="Times New Roman" w:cs="Times New Roman"/>
          <w:sz w:val="24"/>
          <w:szCs w:val="24"/>
        </w:rPr>
        <w:t>Амбассадоры</w:t>
      </w:r>
      <w:proofErr w:type="spellEnd"/>
      <w:r w:rsidR="004F7FBD" w:rsidRPr="005D6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FBD" w:rsidRPr="005D6B3D">
        <w:rPr>
          <w:rFonts w:ascii="Times New Roman" w:hAnsi="Times New Roman" w:cs="Times New Roman"/>
          <w:sz w:val="24"/>
          <w:szCs w:val="24"/>
        </w:rPr>
        <w:t>профессионалитета</w:t>
      </w:r>
      <w:proofErr w:type="spellEnd"/>
      <w:r w:rsidR="004F7FBD" w:rsidRPr="005D6B3D">
        <w:rPr>
          <w:rFonts w:ascii="Times New Roman" w:hAnsi="Times New Roman" w:cs="Times New Roman"/>
          <w:sz w:val="24"/>
          <w:szCs w:val="24"/>
        </w:rPr>
        <w:t>» среди учащ</w:t>
      </w:r>
      <w:r w:rsidR="007E743A" w:rsidRPr="005D6B3D">
        <w:rPr>
          <w:rFonts w:ascii="Times New Roman" w:hAnsi="Times New Roman" w:cs="Times New Roman"/>
          <w:sz w:val="24"/>
          <w:szCs w:val="24"/>
        </w:rPr>
        <w:t>ихся девятых классов, 2023</w:t>
      </w:r>
      <w:r w:rsidR="009849B0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="007E743A"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4F7FB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B3D">
        <w:rPr>
          <w:rFonts w:ascii="Times New Roman" w:hAnsi="Times New Roman" w:cs="Times New Roman"/>
          <w:sz w:val="24"/>
          <w:szCs w:val="24"/>
        </w:rPr>
        <w:t>- Благодарственное письмо от муниципального бюджетного  образовательного  учреждения «СОШ № 25 им. 70-летия нефти Татарстана за содействие в  реализации Федерального проекта «500+»  в муниципального бюджетного  образовательного  учреждения «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Ямашская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 xml:space="preserve"> муниципального района РТ, 2022 г.</w:t>
      </w:r>
      <w:proofErr w:type="gramEnd"/>
    </w:p>
    <w:p w:rsidR="008F71AD" w:rsidRPr="005D6B3D" w:rsidRDefault="004F7FBD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-</w:t>
      </w:r>
      <w:r w:rsidR="00A768BA" w:rsidRPr="005D6B3D">
        <w:rPr>
          <w:rFonts w:ascii="Times New Roman" w:hAnsi="Times New Roman" w:cs="Times New Roman"/>
          <w:sz w:val="24"/>
          <w:szCs w:val="24"/>
        </w:rPr>
        <w:t xml:space="preserve">  </w:t>
      </w:r>
      <w:r w:rsidRPr="005D6B3D">
        <w:rPr>
          <w:rFonts w:ascii="Times New Roman" w:hAnsi="Times New Roman" w:cs="Times New Roman"/>
          <w:sz w:val="24"/>
          <w:szCs w:val="24"/>
        </w:rPr>
        <w:t>Благодарственное письмо муниципального бюджетного дошкольного образовательного  учреждения «Центра развития ребенка – детский сад № 65 «</w:t>
      </w:r>
      <w:proofErr w:type="spellStart"/>
      <w:r w:rsidRPr="005D6B3D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5D6B3D">
        <w:rPr>
          <w:rFonts w:ascii="Times New Roman" w:hAnsi="Times New Roman" w:cs="Times New Roman"/>
          <w:sz w:val="24"/>
          <w:szCs w:val="24"/>
        </w:rPr>
        <w:t>» за плодотворное сотрудничество в вопросах воспитания психологически здорового подрастающего поколения и психологически грамотной р</w:t>
      </w:r>
      <w:r w:rsidR="00CA1798" w:rsidRPr="005D6B3D">
        <w:rPr>
          <w:rFonts w:ascii="Times New Roman" w:hAnsi="Times New Roman" w:cs="Times New Roman"/>
          <w:sz w:val="24"/>
          <w:szCs w:val="24"/>
        </w:rPr>
        <w:t>одительской общественности, 2022</w:t>
      </w:r>
      <w:r w:rsidR="009849B0"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A768BA" w:rsidRPr="005D6B3D" w:rsidRDefault="00A768BA" w:rsidP="005D6B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9B0" w:rsidRPr="005D6B3D" w:rsidRDefault="004F7FBD" w:rsidP="005D6B3D">
      <w:pPr>
        <w:pStyle w:val="a5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b/>
          <w:sz w:val="24"/>
          <w:szCs w:val="24"/>
          <w:lang w:val="ru-RU"/>
        </w:rPr>
        <w:t>Транслирование опыта практической деятельности в различных фор</w:t>
      </w:r>
      <w:r w:rsidR="003E22FC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5D6B3D">
        <w:rPr>
          <w:rFonts w:ascii="Times New Roman" w:hAnsi="Times New Roman" w:cs="Times New Roman"/>
          <w:b/>
          <w:sz w:val="24"/>
          <w:szCs w:val="24"/>
          <w:lang w:val="ru-RU"/>
        </w:rPr>
        <w:t>мах и уровнях.</w:t>
      </w:r>
    </w:p>
    <w:p w:rsidR="005D7FCA" w:rsidRPr="005D6B3D" w:rsidRDefault="005D7FCA" w:rsidP="005D6B3D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представление опыта на Республиканском образовательном Форуме «Создание благоприятных условий для формирования безопасности образовательной среды в школе», 2024 г.</w:t>
      </w:r>
    </w:p>
    <w:p w:rsidR="005D7FCA" w:rsidRPr="005D6B3D" w:rsidRDefault="005D7FCA" w:rsidP="005D6B3D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>представление опыта на зональном этапе Республиканского конкурса «Лучший общественный воспитатель несовершеннолетних Республики Татарстан – 2024», 2024 г.</w:t>
      </w:r>
    </w:p>
    <w:p w:rsidR="009849B0" w:rsidRPr="005D6B3D" w:rsidRDefault="005D7FCA" w:rsidP="005D6B3D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="009849B0" w:rsidRPr="005D6B3D">
        <w:rPr>
          <w:rFonts w:ascii="Times New Roman" w:hAnsi="Times New Roman" w:cs="Times New Roman"/>
          <w:sz w:val="24"/>
          <w:szCs w:val="24"/>
        </w:rPr>
        <w:t>участие на республиканском августовском совещании работников образования и науки РТ «Повышение качества психолого-педагогических результатов: векторы развития», 2023 г.</w:t>
      </w:r>
    </w:p>
    <w:p w:rsidR="004F7FBD" w:rsidRPr="005D6B3D" w:rsidRDefault="009849B0" w:rsidP="005D6B3D">
      <w:pPr>
        <w:pStyle w:val="a5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sz w:val="24"/>
          <w:szCs w:val="24"/>
          <w:lang w:val="ru-RU"/>
        </w:rPr>
        <w:t>участие на р</w:t>
      </w:r>
      <w:r w:rsidR="004F7FBD" w:rsidRPr="005D6B3D">
        <w:rPr>
          <w:rFonts w:ascii="Times New Roman" w:hAnsi="Times New Roman" w:cs="Times New Roman"/>
          <w:sz w:val="24"/>
          <w:szCs w:val="24"/>
          <w:lang w:val="ru-RU"/>
        </w:rPr>
        <w:t>еспубликанской стажировке руководителей управления об</w:t>
      </w:r>
      <w:r w:rsidR="007E743A"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разования Республики Татарстан, 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где был представлен опыт  реализации пилотного муниципального проекта «Арт-педагогика в школах»,  </w:t>
      </w:r>
      <w:r w:rsidR="007E743A" w:rsidRPr="005D6B3D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743A" w:rsidRPr="005D6B3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4F7FBD" w:rsidRPr="005D6B3D" w:rsidRDefault="005D7FCA" w:rsidP="005D6B3D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B3D">
        <w:rPr>
          <w:rFonts w:ascii="Times New Roman" w:hAnsi="Times New Roman" w:cs="Times New Roman"/>
          <w:sz w:val="24"/>
          <w:szCs w:val="24"/>
        </w:rPr>
        <w:t xml:space="preserve">представление опыта </w:t>
      </w:r>
      <w:r w:rsidR="004F7FBD" w:rsidRPr="005D6B3D">
        <w:rPr>
          <w:rFonts w:ascii="Times New Roman" w:hAnsi="Times New Roman" w:cs="Times New Roman"/>
          <w:sz w:val="24"/>
          <w:szCs w:val="24"/>
        </w:rPr>
        <w:t>на Республиканском Форуме «Лучшие практики психологов» в рамках реализации муниципального п</w:t>
      </w:r>
      <w:r w:rsidR="007E743A" w:rsidRPr="005D6B3D">
        <w:rPr>
          <w:rFonts w:ascii="Times New Roman" w:hAnsi="Times New Roman" w:cs="Times New Roman"/>
          <w:sz w:val="24"/>
          <w:szCs w:val="24"/>
        </w:rPr>
        <w:t>роекта «Счастливый Альметьевск»,</w:t>
      </w:r>
      <w:r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="007E743A" w:rsidRPr="005D6B3D">
        <w:rPr>
          <w:rFonts w:ascii="Times New Roman" w:hAnsi="Times New Roman" w:cs="Times New Roman"/>
          <w:sz w:val="24"/>
          <w:szCs w:val="24"/>
        </w:rPr>
        <w:t>2022</w:t>
      </w:r>
      <w:r w:rsidRPr="005D6B3D">
        <w:rPr>
          <w:rFonts w:ascii="Times New Roman" w:hAnsi="Times New Roman" w:cs="Times New Roman"/>
          <w:sz w:val="24"/>
          <w:szCs w:val="24"/>
        </w:rPr>
        <w:t xml:space="preserve"> </w:t>
      </w:r>
      <w:r w:rsidR="007E743A" w:rsidRPr="005D6B3D">
        <w:rPr>
          <w:rFonts w:ascii="Times New Roman" w:hAnsi="Times New Roman" w:cs="Times New Roman"/>
          <w:sz w:val="24"/>
          <w:szCs w:val="24"/>
        </w:rPr>
        <w:t>г.</w:t>
      </w:r>
    </w:p>
    <w:p w:rsidR="004F7FBD" w:rsidRPr="005D6B3D" w:rsidRDefault="004F7FBD" w:rsidP="005D6B3D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b/>
          <w:sz w:val="24"/>
          <w:szCs w:val="24"/>
          <w:lang w:val="ru-RU"/>
        </w:rPr>
        <w:t>Участие в конкурсах, олимпиадах, мероприятиях.</w:t>
      </w:r>
    </w:p>
    <w:p w:rsidR="005D7FCA" w:rsidRPr="005D6B3D" w:rsidRDefault="005D7FCA" w:rsidP="005D6B3D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0463" w:rsidRPr="005D6B3D">
        <w:rPr>
          <w:rFonts w:ascii="Times New Roman" w:hAnsi="Times New Roman" w:cs="Times New Roman"/>
          <w:sz w:val="24"/>
          <w:szCs w:val="24"/>
          <w:lang w:val="ru-RU"/>
        </w:rPr>
        <w:t>диплом призера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 Всероссийско</w:t>
      </w:r>
      <w:r w:rsidR="00F10463" w:rsidRPr="005D6B3D">
        <w:rPr>
          <w:rFonts w:ascii="Times New Roman" w:hAnsi="Times New Roman" w:cs="Times New Roman"/>
          <w:sz w:val="24"/>
          <w:szCs w:val="24"/>
          <w:lang w:val="ru-RU"/>
        </w:rPr>
        <w:t>го конкурса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лучших психолого-педагогических программ и технологий в образовательной среде</w:t>
      </w:r>
      <w:r w:rsidR="00F10463"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номинации </w:t>
      </w:r>
      <w:r w:rsidR="00F10463"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«Образовательные </w:t>
      </w:r>
      <w:r w:rsidR="00F10463" w:rsidRPr="005D6B3D">
        <w:rPr>
          <w:rFonts w:ascii="Times New Roman" w:hAnsi="Times New Roman" w:cs="Times New Roman"/>
          <w:sz w:val="24"/>
          <w:szCs w:val="24"/>
          <w:lang w:val="ru-RU"/>
        </w:rPr>
        <w:lastRenderedPageBreak/>
        <w:t>(просветительские) психолого-педагогические программы»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с присвоением грифа общероссийской общественной организации «Федерация психологов образования России», 2023 г.</w:t>
      </w:r>
    </w:p>
    <w:p w:rsidR="005D7FCA" w:rsidRPr="005D6B3D" w:rsidRDefault="005D7FCA" w:rsidP="005D6B3D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sz w:val="24"/>
          <w:szCs w:val="24"/>
          <w:lang w:val="ru-RU"/>
        </w:rPr>
        <w:t>диплом номинанта  Всероссийского конкурса «Золотая Психея» в номинации «Психологический инструмент года», 2022 г.</w:t>
      </w:r>
    </w:p>
    <w:p w:rsidR="004F7FBD" w:rsidRPr="005D6B3D" w:rsidRDefault="005D7FCA" w:rsidP="005D6B3D">
      <w:pPr>
        <w:pStyle w:val="a5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диплом лауреата </w:t>
      </w:r>
      <w:r w:rsidR="004F7FBD"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E743A"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муниципальном </w:t>
      </w:r>
      <w:r w:rsidR="004F7FBD" w:rsidRPr="005D6B3D">
        <w:rPr>
          <w:rFonts w:ascii="Times New Roman" w:hAnsi="Times New Roman" w:cs="Times New Roman"/>
          <w:sz w:val="24"/>
          <w:szCs w:val="24"/>
          <w:lang w:val="ru-RU"/>
        </w:rPr>
        <w:t>конкурсе «Лучшие практик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и психологов», </w:t>
      </w:r>
      <w:r w:rsidR="007E743A"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2022</w:t>
      </w:r>
      <w:r w:rsidRPr="005D6B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743A" w:rsidRPr="005D6B3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4F7FBD" w:rsidRPr="005D6B3D" w:rsidRDefault="004F7FBD" w:rsidP="005D6B3D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6B3D">
        <w:rPr>
          <w:rFonts w:ascii="Times New Roman" w:hAnsi="Times New Roman" w:cs="Times New Roman"/>
          <w:b/>
          <w:sz w:val="24"/>
          <w:szCs w:val="24"/>
        </w:rPr>
        <w:t>Научная</w:t>
      </w:r>
      <w:proofErr w:type="spellEnd"/>
      <w:r w:rsidRPr="005D6B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B3D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5D6B3D">
        <w:rPr>
          <w:rFonts w:ascii="Times New Roman" w:hAnsi="Times New Roman" w:cs="Times New Roman"/>
          <w:b/>
          <w:sz w:val="24"/>
          <w:szCs w:val="24"/>
        </w:rPr>
        <w:t>.</w:t>
      </w:r>
    </w:p>
    <w:p w:rsidR="00F10463" w:rsidRPr="005D6B3D" w:rsidRDefault="00F10463" w:rsidP="005D6B3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свидетельство учреждения высшего образования «Университет управления «ТИСБИ» Института непрерывного образования об инновационной авторской методической разработке «Реализация общешкольного проекта «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Отвественное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родительство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в рамках республиканского проекта «Школа осознанного 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родительства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2023 г.  </w:t>
      </w:r>
    </w:p>
    <w:p w:rsidR="0033304F" w:rsidRPr="005D6B3D" w:rsidRDefault="0033304F" w:rsidP="005D6B3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экспертное заключение Центра педагогических инноваций и развития образования «Новы век» на осуществление экспериментальной деятельности  по теме:</w:t>
      </w:r>
      <w:r w:rsidRPr="005D6B3D">
        <w:rPr>
          <w:sz w:val="24"/>
          <w:szCs w:val="24"/>
          <w:lang w:val="ru-RU"/>
        </w:rPr>
        <w:t xml:space="preserve"> </w:t>
      </w:r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«Развитие способностей и творческого потенциала каждого ребенка как субъекта отношений с другими детьми, взрослыми и миром через ручной труд в а</w:t>
      </w:r>
      <w:r w:rsidR="009D3665"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рт-педагогической деятельности», 2023 г.</w:t>
      </w:r>
    </w:p>
    <w:p w:rsidR="0033304F" w:rsidRPr="005D6B3D" w:rsidRDefault="0033304F" w:rsidP="005D6B3D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справка Международной сети центров развития эмоционального интеллекта детей и подростков г. Москвы об апробации теста на уровень эмоционального интеллекта детей и подростков с 10до 17 лет в рамках проекта создания валидного российского теста оценки эмоционального интеллекта ребенка (10-17 лет) на основе теоретической модели способностей основателей концепции эмоционального интеллекта Дж. 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Мэйера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D3665"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П. 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Сэловея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К. </w:t>
      </w:r>
      <w:proofErr w:type="spellStart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Карузо</w:t>
      </w:r>
      <w:proofErr w:type="spellEnd"/>
      <w:r w:rsidRPr="005D6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2023 г.</w:t>
      </w:r>
      <w:proofErr w:type="gramEnd"/>
    </w:p>
    <w:p w:rsidR="004F7FBD" w:rsidRPr="005D6B3D" w:rsidRDefault="004F7FBD" w:rsidP="005D6B3D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8263F" w:rsidRPr="005D6B3D" w:rsidRDefault="0008263F" w:rsidP="005D6B3D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C4CA4" w:rsidRPr="005D6B3D" w:rsidRDefault="00EC4CA4" w:rsidP="005D6B3D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C4CA4" w:rsidRPr="005D6B3D" w:rsidSect="00E4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56A"/>
    <w:multiLevelType w:val="hybridMultilevel"/>
    <w:tmpl w:val="C908E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53630"/>
    <w:multiLevelType w:val="hybridMultilevel"/>
    <w:tmpl w:val="38DA84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673F50"/>
    <w:multiLevelType w:val="hybridMultilevel"/>
    <w:tmpl w:val="46602E32"/>
    <w:lvl w:ilvl="0" w:tplc="ACFA6B5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2D81AC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F3966A7A">
      <w:numFmt w:val="bullet"/>
      <w:lvlText w:val="•"/>
      <w:lvlJc w:val="left"/>
      <w:pPr>
        <w:ind w:left="1259" w:hanging="360"/>
      </w:pPr>
      <w:rPr>
        <w:rFonts w:hint="default"/>
        <w:lang w:val="ru-RU" w:eastAsia="en-US" w:bidi="ar-SA"/>
      </w:rPr>
    </w:lvl>
    <w:lvl w:ilvl="3" w:tplc="356835E8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874E575A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5" w:tplc="8ED4D762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6" w:tplc="680C08B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7" w:tplc="CA8A99C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8" w:tplc="69A2CF04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</w:abstractNum>
  <w:abstractNum w:abstractNumId="3">
    <w:nsid w:val="1712503B"/>
    <w:multiLevelType w:val="hybridMultilevel"/>
    <w:tmpl w:val="588EB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E448F"/>
    <w:multiLevelType w:val="hybridMultilevel"/>
    <w:tmpl w:val="C6486D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E05335"/>
    <w:multiLevelType w:val="hybridMultilevel"/>
    <w:tmpl w:val="B1825996"/>
    <w:lvl w:ilvl="0" w:tplc="598A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50290"/>
    <w:multiLevelType w:val="hybridMultilevel"/>
    <w:tmpl w:val="DF7888A4"/>
    <w:lvl w:ilvl="0" w:tplc="598A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2101A"/>
    <w:multiLevelType w:val="hybridMultilevel"/>
    <w:tmpl w:val="E0CEF590"/>
    <w:lvl w:ilvl="0" w:tplc="598A82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CF3318B"/>
    <w:multiLevelType w:val="hybridMultilevel"/>
    <w:tmpl w:val="98A0D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265BF"/>
    <w:multiLevelType w:val="hybridMultilevel"/>
    <w:tmpl w:val="2E8E4422"/>
    <w:lvl w:ilvl="0" w:tplc="90E2B8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76306"/>
    <w:multiLevelType w:val="hybridMultilevel"/>
    <w:tmpl w:val="35764D7A"/>
    <w:lvl w:ilvl="0" w:tplc="92EABB7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92588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FC18EBB2">
      <w:numFmt w:val="bullet"/>
      <w:lvlText w:val="•"/>
      <w:lvlJc w:val="left"/>
      <w:pPr>
        <w:ind w:left="1259" w:hanging="360"/>
      </w:pPr>
      <w:rPr>
        <w:rFonts w:hint="default"/>
        <w:lang w:val="ru-RU" w:eastAsia="en-US" w:bidi="ar-SA"/>
      </w:rPr>
    </w:lvl>
    <w:lvl w:ilvl="3" w:tplc="911EAC7A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4" w:tplc="6DBE9CEA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5" w:tplc="39329426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6" w:tplc="01C4011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7" w:tplc="48EE6004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8" w:tplc="035C22B2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</w:abstractNum>
  <w:abstractNum w:abstractNumId="11">
    <w:nsid w:val="397B707B"/>
    <w:multiLevelType w:val="hybridMultilevel"/>
    <w:tmpl w:val="F67A5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14A99"/>
    <w:multiLevelType w:val="hybridMultilevel"/>
    <w:tmpl w:val="2E6C4B70"/>
    <w:lvl w:ilvl="0" w:tplc="3DA6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85B2D"/>
    <w:multiLevelType w:val="hybridMultilevel"/>
    <w:tmpl w:val="109A646E"/>
    <w:lvl w:ilvl="0" w:tplc="598A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2379A"/>
    <w:multiLevelType w:val="hybridMultilevel"/>
    <w:tmpl w:val="7902CB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502BD"/>
    <w:multiLevelType w:val="hybridMultilevel"/>
    <w:tmpl w:val="9190A388"/>
    <w:lvl w:ilvl="0" w:tplc="C36A7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FF1D3E"/>
    <w:multiLevelType w:val="hybridMultilevel"/>
    <w:tmpl w:val="0742E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043F3"/>
    <w:multiLevelType w:val="hybridMultilevel"/>
    <w:tmpl w:val="24E23762"/>
    <w:lvl w:ilvl="0" w:tplc="598A82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5"/>
  </w:num>
  <w:num w:numId="8">
    <w:abstractNumId w:val="17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6"/>
  </w:num>
  <w:num w:numId="14">
    <w:abstractNumId w:val="2"/>
  </w:num>
  <w:num w:numId="15">
    <w:abstractNumId w:val="8"/>
  </w:num>
  <w:num w:numId="16">
    <w:abstractNumId w:val="1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7D"/>
    <w:rsid w:val="00031795"/>
    <w:rsid w:val="0007283A"/>
    <w:rsid w:val="0008263F"/>
    <w:rsid w:val="00095680"/>
    <w:rsid w:val="000B6426"/>
    <w:rsid w:val="000F6FF5"/>
    <w:rsid w:val="00153623"/>
    <w:rsid w:val="00192396"/>
    <w:rsid w:val="001C3F4B"/>
    <w:rsid w:val="00201E01"/>
    <w:rsid w:val="00267FFE"/>
    <w:rsid w:val="002A106A"/>
    <w:rsid w:val="0033304F"/>
    <w:rsid w:val="00350A2D"/>
    <w:rsid w:val="00397867"/>
    <w:rsid w:val="003D6EBC"/>
    <w:rsid w:val="003E0A94"/>
    <w:rsid w:val="003E22FC"/>
    <w:rsid w:val="003E7D3C"/>
    <w:rsid w:val="00402DE5"/>
    <w:rsid w:val="004059A6"/>
    <w:rsid w:val="004307D0"/>
    <w:rsid w:val="004945CC"/>
    <w:rsid w:val="004A0F7D"/>
    <w:rsid w:val="004B4DDA"/>
    <w:rsid w:val="004F7FBD"/>
    <w:rsid w:val="005301F7"/>
    <w:rsid w:val="00574D12"/>
    <w:rsid w:val="005811DD"/>
    <w:rsid w:val="005A0AE1"/>
    <w:rsid w:val="005D6B3D"/>
    <w:rsid w:val="005D7FCA"/>
    <w:rsid w:val="005E430B"/>
    <w:rsid w:val="00614103"/>
    <w:rsid w:val="00650AEB"/>
    <w:rsid w:val="00663860"/>
    <w:rsid w:val="006E2080"/>
    <w:rsid w:val="0070331D"/>
    <w:rsid w:val="007D49FE"/>
    <w:rsid w:val="007E743A"/>
    <w:rsid w:val="0085745A"/>
    <w:rsid w:val="00876EF7"/>
    <w:rsid w:val="008A3581"/>
    <w:rsid w:val="008B3517"/>
    <w:rsid w:val="008C574B"/>
    <w:rsid w:val="008F71AD"/>
    <w:rsid w:val="00900B47"/>
    <w:rsid w:val="0090133B"/>
    <w:rsid w:val="00932B87"/>
    <w:rsid w:val="009849B0"/>
    <w:rsid w:val="009C4435"/>
    <w:rsid w:val="009D3665"/>
    <w:rsid w:val="00A53254"/>
    <w:rsid w:val="00A768BA"/>
    <w:rsid w:val="00AF4299"/>
    <w:rsid w:val="00B0568F"/>
    <w:rsid w:val="00B151E0"/>
    <w:rsid w:val="00B21980"/>
    <w:rsid w:val="00B457ED"/>
    <w:rsid w:val="00B771C3"/>
    <w:rsid w:val="00BF424B"/>
    <w:rsid w:val="00C65431"/>
    <w:rsid w:val="00CA1798"/>
    <w:rsid w:val="00CB78B2"/>
    <w:rsid w:val="00CD68AC"/>
    <w:rsid w:val="00D52807"/>
    <w:rsid w:val="00D62FA3"/>
    <w:rsid w:val="00DA0509"/>
    <w:rsid w:val="00DB7E61"/>
    <w:rsid w:val="00DE08AB"/>
    <w:rsid w:val="00E00300"/>
    <w:rsid w:val="00E1420D"/>
    <w:rsid w:val="00E41945"/>
    <w:rsid w:val="00E5725D"/>
    <w:rsid w:val="00EC4CA4"/>
    <w:rsid w:val="00EC746B"/>
    <w:rsid w:val="00EF3C2C"/>
    <w:rsid w:val="00F10463"/>
    <w:rsid w:val="00F17FF9"/>
    <w:rsid w:val="00FE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0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14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103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bidi="en-US"/>
    </w:rPr>
  </w:style>
  <w:style w:type="table" w:customStyle="1" w:styleId="PlainTable1">
    <w:name w:val="Plain Table 1"/>
    <w:basedOn w:val="a1"/>
    <w:uiPriority w:val="41"/>
    <w:rsid w:val="00900B47"/>
    <w:rPr>
      <w:rFonts w:ascii="Times New Roman" w:eastAsia="Times New Roman" w:hAnsi="Times New Roman"/>
      <w:sz w:val="24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1">
    <w:name w:val="Светлая сетка - Акцент 31"/>
    <w:basedOn w:val="a1"/>
    <w:next w:val="-3"/>
    <w:uiPriority w:val="62"/>
    <w:rsid w:val="0008263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08263F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6">
    <w:name w:val="Table Grid"/>
    <w:basedOn w:val="a1"/>
    <w:uiPriority w:val="59"/>
    <w:rsid w:val="003E7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A1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5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0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14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103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bidi="en-US"/>
    </w:rPr>
  </w:style>
  <w:style w:type="table" w:customStyle="1" w:styleId="PlainTable1">
    <w:name w:val="Plain Table 1"/>
    <w:basedOn w:val="a1"/>
    <w:uiPriority w:val="41"/>
    <w:rsid w:val="00900B47"/>
    <w:rPr>
      <w:rFonts w:ascii="Times New Roman" w:eastAsia="Times New Roman" w:hAnsi="Times New Roman"/>
      <w:sz w:val="24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1">
    <w:name w:val="Светлая сетка - Акцент 31"/>
    <w:basedOn w:val="a1"/>
    <w:next w:val="-3"/>
    <w:uiPriority w:val="62"/>
    <w:rsid w:val="0008263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08263F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6">
    <w:name w:val="Table Grid"/>
    <w:basedOn w:val="a1"/>
    <w:uiPriority w:val="59"/>
    <w:rsid w:val="003E7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A1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/Users/User/Desktop/&#1056;&#1077;&#1077;&#1089;&#1090;&#1088;%20&#1076;&#1080;&#1072;&#1075;&#1085;&#1086;&#1089;&#1090;&#1080;&#1095;&#1077;&#1089;&#1082;&#1080;&#1093;%20&#1084;&#1077;&#1090;&#1086;&#1076;&#1080;&#1082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2219-A125-4BFA-9FC5-FB7ACD5D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10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информатика</cp:lastModifiedBy>
  <cp:revision>18</cp:revision>
  <dcterms:created xsi:type="dcterms:W3CDTF">2024-02-19T10:34:00Z</dcterms:created>
  <dcterms:modified xsi:type="dcterms:W3CDTF">2024-09-16T09:38:00Z</dcterms:modified>
</cp:coreProperties>
</file>