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1B" w:rsidRPr="00957C23" w:rsidRDefault="008B0E1B" w:rsidP="00957C23">
      <w:pPr>
        <w:spacing w:line="360" w:lineRule="auto"/>
        <w:ind w:left="-142" w:firstLine="142"/>
        <w:jc w:val="center"/>
        <w:rPr>
          <w:b/>
          <w:sz w:val="32"/>
          <w:szCs w:val="32"/>
        </w:rPr>
      </w:pPr>
      <w:r w:rsidRPr="00957C23">
        <w:rPr>
          <w:b/>
          <w:sz w:val="32"/>
          <w:szCs w:val="32"/>
        </w:rPr>
        <w:t>Характеристик</w:t>
      </w:r>
      <w:r w:rsidR="00A71005" w:rsidRPr="00957C23">
        <w:rPr>
          <w:b/>
          <w:sz w:val="32"/>
          <w:szCs w:val="32"/>
        </w:rPr>
        <w:t>а профессиональной деятельности</w:t>
      </w:r>
      <w:bookmarkStart w:id="0" w:name="_GoBack"/>
      <w:bookmarkEnd w:id="0"/>
    </w:p>
    <w:p w:rsidR="00E42D1B" w:rsidRPr="00957C23" w:rsidRDefault="00D3768C" w:rsidP="00957C23">
      <w:pPr>
        <w:spacing w:line="360" w:lineRule="auto"/>
        <w:jc w:val="center"/>
        <w:rPr>
          <w:b/>
          <w:sz w:val="32"/>
          <w:szCs w:val="32"/>
        </w:rPr>
      </w:pPr>
      <w:r w:rsidRPr="00957C23">
        <w:rPr>
          <w:b/>
          <w:sz w:val="32"/>
          <w:szCs w:val="32"/>
        </w:rPr>
        <w:t>Фейзиевой Сабины Вагифовны</w:t>
      </w:r>
    </w:p>
    <w:p w:rsidR="008B0E1B" w:rsidRPr="00957C23" w:rsidRDefault="008B0E1B" w:rsidP="00957C23">
      <w:pPr>
        <w:spacing w:line="360" w:lineRule="auto"/>
        <w:jc w:val="center"/>
        <w:rPr>
          <w:sz w:val="28"/>
          <w:szCs w:val="28"/>
        </w:rPr>
      </w:pPr>
    </w:p>
    <w:p w:rsidR="008B0E1B" w:rsidRPr="00957C23" w:rsidRDefault="00E42D1B" w:rsidP="00957C23">
      <w:pPr>
        <w:pStyle w:val="a4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957C23">
        <w:rPr>
          <w:b/>
          <w:i/>
          <w:color w:val="000000"/>
          <w:sz w:val="28"/>
          <w:szCs w:val="28"/>
        </w:rPr>
        <w:t>С</w:t>
      </w:r>
      <w:r w:rsidR="008B0E1B" w:rsidRPr="00957C23">
        <w:rPr>
          <w:b/>
          <w:i/>
          <w:color w:val="000000"/>
          <w:sz w:val="28"/>
          <w:szCs w:val="28"/>
        </w:rPr>
        <w:t>ведения о профессиональном образовании и дополнительном профессиональном образовании</w:t>
      </w:r>
    </w:p>
    <w:p w:rsidR="004C11F9" w:rsidRPr="00957C23" w:rsidRDefault="004C11F9" w:rsidP="00957C23">
      <w:pPr>
        <w:pStyle w:val="a4"/>
        <w:spacing w:line="360" w:lineRule="auto"/>
        <w:ind w:left="0"/>
        <w:rPr>
          <w:b/>
          <w:i/>
          <w:color w:val="000000"/>
          <w:sz w:val="28"/>
          <w:szCs w:val="28"/>
        </w:rPr>
      </w:pPr>
    </w:p>
    <w:p w:rsidR="009844BD" w:rsidRPr="00957C23" w:rsidRDefault="00214E3F" w:rsidP="00957C23">
      <w:pPr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957C23">
        <w:rPr>
          <w:i/>
          <w:color w:val="000000"/>
          <w:sz w:val="28"/>
          <w:szCs w:val="28"/>
        </w:rPr>
        <w:t>Профессиональное образование:</w:t>
      </w:r>
    </w:p>
    <w:p w:rsidR="009844BD" w:rsidRPr="00957C23" w:rsidRDefault="009844BD" w:rsidP="00957C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57C23">
        <w:rPr>
          <w:i/>
          <w:color w:val="000000"/>
          <w:sz w:val="28"/>
          <w:szCs w:val="28"/>
          <w:u w:val="single"/>
        </w:rPr>
        <w:t>Высшее</w:t>
      </w:r>
      <w:r w:rsidRPr="00957C23">
        <w:rPr>
          <w:i/>
          <w:color w:val="000000"/>
          <w:sz w:val="28"/>
          <w:szCs w:val="28"/>
        </w:rPr>
        <w:t xml:space="preserve"> </w:t>
      </w:r>
      <w:r w:rsidR="00D3768C" w:rsidRPr="00957C23">
        <w:rPr>
          <w:color w:val="000000"/>
          <w:sz w:val="28"/>
          <w:szCs w:val="28"/>
        </w:rPr>
        <w:t>в 2002г</w:t>
      </w:r>
      <w:r w:rsidR="00D3768C" w:rsidRPr="00957C23">
        <w:rPr>
          <w:i/>
          <w:color w:val="000000"/>
          <w:sz w:val="28"/>
          <w:szCs w:val="28"/>
        </w:rPr>
        <w:t xml:space="preserve">. </w:t>
      </w:r>
      <w:r w:rsidR="00D3768C" w:rsidRPr="00957C23">
        <w:rPr>
          <w:color w:val="000000"/>
          <w:sz w:val="28"/>
          <w:szCs w:val="28"/>
        </w:rPr>
        <w:t>Дагестанский государственный педагогический университет</w:t>
      </w:r>
      <w:r w:rsidRPr="00957C23">
        <w:rPr>
          <w:color w:val="000000"/>
          <w:sz w:val="28"/>
          <w:szCs w:val="28"/>
        </w:rPr>
        <w:t xml:space="preserve"> (далее ДГПУ)</w:t>
      </w:r>
      <w:r w:rsidR="00D3768C" w:rsidRPr="00957C23">
        <w:rPr>
          <w:color w:val="000000"/>
          <w:sz w:val="28"/>
          <w:szCs w:val="28"/>
        </w:rPr>
        <w:t>, специальность Психолог.</w:t>
      </w:r>
      <w:r w:rsidRPr="00957C23">
        <w:rPr>
          <w:color w:val="000000"/>
          <w:sz w:val="28"/>
          <w:szCs w:val="28"/>
        </w:rPr>
        <w:t xml:space="preserve"> </w:t>
      </w:r>
    </w:p>
    <w:p w:rsidR="0006788B" w:rsidRPr="00957C23" w:rsidRDefault="009844BD" w:rsidP="00957C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57C23">
        <w:rPr>
          <w:i/>
          <w:color w:val="000000"/>
          <w:sz w:val="28"/>
          <w:szCs w:val="28"/>
          <w:u w:val="single"/>
        </w:rPr>
        <w:t>Переподготовка</w:t>
      </w:r>
      <w:r w:rsidRPr="00957C23">
        <w:rPr>
          <w:color w:val="000000"/>
          <w:sz w:val="28"/>
          <w:szCs w:val="28"/>
          <w:u w:val="single"/>
        </w:rPr>
        <w:t xml:space="preserve"> </w:t>
      </w:r>
      <w:r w:rsidR="00D3768C" w:rsidRPr="00957C23">
        <w:rPr>
          <w:color w:val="000000"/>
          <w:sz w:val="28"/>
          <w:szCs w:val="28"/>
        </w:rPr>
        <w:t xml:space="preserve"> 20</w:t>
      </w:r>
      <w:r w:rsidR="002B0003" w:rsidRPr="00957C23">
        <w:rPr>
          <w:color w:val="000000"/>
          <w:sz w:val="28"/>
          <w:szCs w:val="28"/>
        </w:rPr>
        <w:t>1</w:t>
      </w:r>
      <w:r w:rsidRPr="00957C23">
        <w:rPr>
          <w:color w:val="000000"/>
          <w:sz w:val="28"/>
          <w:szCs w:val="28"/>
        </w:rPr>
        <w:t>8</w:t>
      </w:r>
      <w:r w:rsidR="002B0003" w:rsidRPr="00957C23">
        <w:rPr>
          <w:color w:val="000000"/>
          <w:sz w:val="28"/>
          <w:szCs w:val="28"/>
        </w:rPr>
        <w:t xml:space="preserve"> г. при НИИ дефектологии ДГПУ прошла переподготовку по специаль</w:t>
      </w:r>
      <w:r w:rsidR="00872152" w:rsidRPr="00957C23">
        <w:rPr>
          <w:color w:val="000000"/>
          <w:sz w:val="28"/>
          <w:szCs w:val="28"/>
        </w:rPr>
        <w:t>ности «Клиническая психология».</w:t>
      </w:r>
    </w:p>
    <w:p w:rsidR="0006788B" w:rsidRPr="00957C23" w:rsidRDefault="0006788B" w:rsidP="00957C23">
      <w:pPr>
        <w:spacing w:line="360" w:lineRule="auto"/>
        <w:ind w:firstLine="540"/>
        <w:jc w:val="both"/>
        <w:rPr>
          <w:rFonts w:eastAsia="Calibri"/>
          <w:i/>
          <w:sz w:val="28"/>
          <w:szCs w:val="28"/>
          <w:lang w:eastAsia="ar-SA"/>
        </w:rPr>
      </w:pPr>
      <w:r w:rsidRPr="00957C23">
        <w:rPr>
          <w:rFonts w:eastAsia="Calibri"/>
          <w:i/>
          <w:sz w:val="28"/>
          <w:szCs w:val="28"/>
          <w:lang w:eastAsia="ar-SA"/>
        </w:rPr>
        <w:t>Курсы повышения квалификации:</w:t>
      </w:r>
    </w:p>
    <w:p w:rsidR="00872152" w:rsidRPr="00957C23" w:rsidRDefault="00872152" w:rsidP="00957C2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957C23">
        <w:rPr>
          <w:rFonts w:eastAsia="Calibri"/>
          <w:sz w:val="28"/>
          <w:szCs w:val="28"/>
          <w:lang w:eastAsia="ar-SA"/>
        </w:rPr>
        <w:t xml:space="preserve">«Психологическое сопровождение образовательного процесса» ГБОУ ДПО «Дагестанский институт повышения квалификации педагогических кадров», 108ч, 20015 </w:t>
      </w:r>
    </w:p>
    <w:p w:rsidR="00872152" w:rsidRPr="00957C23" w:rsidRDefault="00872152" w:rsidP="00957C2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957C23">
        <w:rPr>
          <w:rFonts w:eastAsia="Calibri"/>
          <w:sz w:val="28"/>
          <w:szCs w:val="28"/>
          <w:lang w:eastAsia="ar-SA"/>
        </w:rPr>
        <w:t>«Психолого-педагогическая кор</w:t>
      </w:r>
      <w:r w:rsidR="009844BD" w:rsidRPr="00957C23">
        <w:rPr>
          <w:rFonts w:eastAsia="Calibri"/>
          <w:sz w:val="28"/>
          <w:szCs w:val="28"/>
          <w:lang w:eastAsia="ar-SA"/>
        </w:rPr>
        <w:t>р</w:t>
      </w:r>
      <w:r w:rsidRPr="00957C23">
        <w:rPr>
          <w:rFonts w:eastAsia="Calibri"/>
          <w:sz w:val="28"/>
          <w:szCs w:val="28"/>
          <w:lang w:eastAsia="ar-SA"/>
        </w:rPr>
        <w:t xml:space="preserve">екция и обучение детей с РАС», ФГБОУ «Московский государственный психолого-педагогический университет»,72 ч, 2017г. </w:t>
      </w:r>
    </w:p>
    <w:p w:rsidR="00872152" w:rsidRPr="00957C23" w:rsidRDefault="00872152" w:rsidP="00957C2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957C23">
        <w:rPr>
          <w:rFonts w:eastAsia="Calibri"/>
          <w:sz w:val="28"/>
          <w:szCs w:val="28"/>
          <w:lang w:eastAsia="ar-SA"/>
        </w:rPr>
        <w:t>«Тьюторское сопровождение детей с ОВЗ в инклюзивной образовательной организации», ГБОУ ДПО «Дагестанский</w:t>
      </w:r>
      <w:r w:rsidR="009844BD" w:rsidRPr="00957C23">
        <w:rPr>
          <w:rFonts w:eastAsia="Calibri"/>
          <w:sz w:val="28"/>
          <w:szCs w:val="28"/>
          <w:lang w:eastAsia="ar-SA"/>
        </w:rPr>
        <w:t xml:space="preserve"> институт развития образования», 72ч,2018</w:t>
      </w:r>
    </w:p>
    <w:p w:rsidR="00872152" w:rsidRPr="00957C23" w:rsidRDefault="00872152" w:rsidP="00957C23">
      <w:pPr>
        <w:pStyle w:val="a4"/>
        <w:tabs>
          <w:tab w:val="left" w:pos="851"/>
        </w:tabs>
        <w:spacing w:line="360" w:lineRule="auto"/>
        <w:ind w:left="540"/>
        <w:jc w:val="both"/>
        <w:rPr>
          <w:rFonts w:eastAsia="Calibri"/>
          <w:sz w:val="28"/>
          <w:szCs w:val="28"/>
          <w:lang w:eastAsia="ar-SA"/>
        </w:rPr>
      </w:pPr>
    </w:p>
    <w:p w:rsidR="002B0003" w:rsidRPr="00957C23" w:rsidRDefault="002B0003" w:rsidP="00957C23">
      <w:pPr>
        <w:pStyle w:val="a4"/>
        <w:numPr>
          <w:ilvl w:val="0"/>
          <w:numId w:val="26"/>
        </w:numPr>
        <w:spacing w:line="360" w:lineRule="auto"/>
        <w:rPr>
          <w:b/>
          <w:i/>
          <w:color w:val="000000"/>
          <w:sz w:val="28"/>
          <w:szCs w:val="28"/>
        </w:rPr>
      </w:pPr>
      <w:r w:rsidRPr="00957C23">
        <w:rPr>
          <w:b/>
          <w:i/>
          <w:color w:val="000000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Конкурсанта.</w:t>
      </w:r>
    </w:p>
    <w:p w:rsidR="002B0003" w:rsidRPr="00957C23" w:rsidRDefault="002B0003" w:rsidP="00957C23">
      <w:pPr>
        <w:spacing w:line="360" w:lineRule="auto"/>
        <w:rPr>
          <w:color w:val="000000"/>
          <w:sz w:val="28"/>
          <w:szCs w:val="28"/>
        </w:rPr>
      </w:pPr>
    </w:p>
    <w:p w:rsidR="002B0003" w:rsidRPr="00957C23" w:rsidRDefault="002B0003" w:rsidP="00957C23">
      <w:p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 xml:space="preserve">На сегодняшний день с сентября 2019г. переведена педагогом-психологом в муниципальное бюджетное дошкольное образовательное учреждение «Детский сад№31 Росинка» в г. Дербенте Республики Дагестан. Данное учреждение представляет собой детский сад приспособленного вида общеразвивающей </w:t>
      </w:r>
      <w:r w:rsidRPr="00957C23">
        <w:rPr>
          <w:color w:val="000000"/>
          <w:sz w:val="28"/>
          <w:szCs w:val="28"/>
        </w:rPr>
        <w:lastRenderedPageBreak/>
        <w:t xml:space="preserve">направленности.  На сегодняшний </w:t>
      </w:r>
      <w:r w:rsidR="00F5720B" w:rsidRPr="00957C23">
        <w:rPr>
          <w:color w:val="000000"/>
          <w:sz w:val="28"/>
          <w:szCs w:val="28"/>
        </w:rPr>
        <w:t xml:space="preserve">день </w:t>
      </w:r>
      <w:r w:rsidRPr="00957C23">
        <w:rPr>
          <w:color w:val="000000"/>
          <w:sz w:val="28"/>
          <w:szCs w:val="28"/>
        </w:rPr>
        <w:t xml:space="preserve">детский сад посещают 95 воспитанников от 2-7 лет </w:t>
      </w:r>
      <w:r w:rsidR="00F5720B" w:rsidRPr="00957C23">
        <w:rPr>
          <w:color w:val="000000"/>
          <w:sz w:val="28"/>
          <w:szCs w:val="28"/>
        </w:rPr>
        <w:t xml:space="preserve">и 4 группы. В детском саду нет условий для воспитательно-образовательной деятельности детей с ОВЗ, образовательные потребности в этом по результатам диагностики имеют 3 воспитанников. Поэтому перед Учредителем ставится вопрос об реконструкции учреждения и создания условий для работы в данном направлении. </w:t>
      </w:r>
      <w:r w:rsidR="009844BD" w:rsidRPr="00957C23">
        <w:rPr>
          <w:color w:val="000000"/>
          <w:sz w:val="28"/>
          <w:szCs w:val="28"/>
        </w:rPr>
        <w:t>Детский сад включен в реконструкцию в 2020г. с учетом образовательных потребностей детей с ОВЗ.</w:t>
      </w:r>
    </w:p>
    <w:p w:rsidR="00F5720B" w:rsidRPr="00957C23" w:rsidRDefault="00F5720B" w:rsidP="00957C23">
      <w:pPr>
        <w:spacing w:line="360" w:lineRule="auto"/>
        <w:jc w:val="both"/>
        <w:rPr>
          <w:color w:val="000000"/>
          <w:sz w:val="28"/>
          <w:szCs w:val="28"/>
        </w:rPr>
      </w:pPr>
    </w:p>
    <w:p w:rsidR="00F5720B" w:rsidRPr="00957C23" w:rsidRDefault="00F5720B" w:rsidP="00957C23">
      <w:pPr>
        <w:pStyle w:val="a4"/>
        <w:numPr>
          <w:ilvl w:val="0"/>
          <w:numId w:val="26"/>
        </w:num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957C23">
        <w:rPr>
          <w:b/>
          <w:i/>
          <w:color w:val="000000"/>
          <w:sz w:val="28"/>
          <w:szCs w:val="28"/>
        </w:rPr>
        <w:t>Сведения о целях,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образования).</w:t>
      </w:r>
    </w:p>
    <w:p w:rsidR="00F5720B" w:rsidRPr="00957C23" w:rsidRDefault="00F5720B" w:rsidP="00957C23">
      <w:pPr>
        <w:spacing w:line="360" w:lineRule="auto"/>
        <w:rPr>
          <w:color w:val="000000"/>
          <w:sz w:val="28"/>
          <w:szCs w:val="28"/>
        </w:rPr>
      </w:pPr>
    </w:p>
    <w:p w:rsidR="00D3043B" w:rsidRPr="00957C23" w:rsidRDefault="00D3043B" w:rsidP="00957C23">
      <w:p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>Согласно профессиональному стандарту отвечаю профессиональной компетентности по  занимаемой должности, а именно  имею высшее образование по специальности психолог. Стаж работы в педагогической сфере  17 лет. Из них в специальности 7 лет.  Имею высшую квалификационную категорию. Трудовые функции психолога выполняю по следующим направлениям:</w:t>
      </w:r>
    </w:p>
    <w:p w:rsidR="002125AA" w:rsidRPr="00957C23" w:rsidRDefault="002125AA" w:rsidP="00957C23">
      <w:pPr>
        <w:pStyle w:val="a4"/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 xml:space="preserve">Психодиагностика, где нередко использую он-лайн ресурсы для автоматизации диагностической процедуры. В основном обращаюсь к профессиональному ресурсу: </w:t>
      </w:r>
      <w:hyperlink r:id="rId7" w:history="1">
        <w:r w:rsidRPr="00957C23">
          <w:rPr>
            <w:rStyle w:val="a3"/>
            <w:sz w:val="28"/>
            <w:szCs w:val="28"/>
          </w:rPr>
          <w:t>https://psytests.org</w:t>
        </w:r>
      </w:hyperlink>
      <w:r w:rsidRPr="00957C23">
        <w:rPr>
          <w:sz w:val="28"/>
          <w:szCs w:val="28"/>
        </w:rPr>
        <w:t>. Чаще всего делаю мониторинг с оценкой уровня развития психических процессов в стартовом состоянии до начала коррекционной области и в итоге после прохождения курса. Долгая работа в составе психолого-медико-педагогической комиссии помогла совершенствовать механизм психодиагностической процедуру и довела ее до уровня комплексной оценки по поведенческим особенностям, мимике, жестам и выражаемым эмоциям. Подобная форма сличения психологического состояния ребенка дает возможность сразу оценить необходимые нап</w:t>
      </w:r>
      <w:r w:rsidR="00C62013" w:rsidRPr="00957C23">
        <w:rPr>
          <w:sz w:val="28"/>
          <w:szCs w:val="28"/>
        </w:rPr>
        <w:t>р</w:t>
      </w:r>
      <w:r w:rsidRPr="00957C23">
        <w:rPr>
          <w:sz w:val="28"/>
          <w:szCs w:val="28"/>
        </w:rPr>
        <w:t xml:space="preserve">авления диагностики. </w:t>
      </w:r>
      <w:r w:rsidR="00C62013" w:rsidRPr="00957C23">
        <w:rPr>
          <w:sz w:val="28"/>
          <w:szCs w:val="28"/>
        </w:rPr>
        <w:t xml:space="preserve">Результаты диагностики оформляются в диагностических журналах и по </w:t>
      </w:r>
      <w:r w:rsidR="00C62013" w:rsidRPr="00957C23">
        <w:rPr>
          <w:sz w:val="28"/>
          <w:szCs w:val="28"/>
        </w:rPr>
        <w:lastRenderedPageBreak/>
        <w:t>ним составляется заключение с подробным описанием выявленных психоло</w:t>
      </w:r>
      <w:r w:rsidR="009844BD" w:rsidRPr="00957C23">
        <w:rPr>
          <w:sz w:val="28"/>
          <w:szCs w:val="28"/>
        </w:rPr>
        <w:t xml:space="preserve">гических особенностей и выводов. </w:t>
      </w:r>
    </w:p>
    <w:p w:rsidR="00150783" w:rsidRPr="00957C23" w:rsidRDefault="00150783" w:rsidP="00957C23">
      <w:pPr>
        <w:pStyle w:val="a4"/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sz w:val="28"/>
          <w:szCs w:val="28"/>
        </w:rPr>
        <w:t xml:space="preserve">Коррекционный блок формируется исходя из тех результатов, которые ставятся мной после проведенной диагностики. Коррекционный блок включает различные технологии работы, которые изложены ниже. </w:t>
      </w:r>
      <w:r w:rsidR="006B5ACC" w:rsidRPr="00957C23">
        <w:rPr>
          <w:sz w:val="28"/>
          <w:szCs w:val="28"/>
        </w:rPr>
        <w:t xml:space="preserve">В процессе коррекционной деятельности идет отслеживание динамики развития психических процессов. Принятие решения о групповой терапии или индивидуальной исходит из постановки диагностических целей.  </w:t>
      </w:r>
    </w:p>
    <w:p w:rsidR="006B5ACC" w:rsidRPr="00957C23" w:rsidRDefault="006B5ACC" w:rsidP="00957C23">
      <w:pPr>
        <w:pStyle w:val="a4"/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sz w:val="28"/>
          <w:szCs w:val="28"/>
        </w:rPr>
        <w:t>Просвещение играет особую роль в работе психолога, так как способствует совершенствованию познаний педагогов и родителей в области психологии. Очень часто при ознакомлении их с результатами обследования приходится прорабатывать причинно-следственные связи, что способствует своего рода рефлексии и осознанию тонкостей функ</w:t>
      </w:r>
      <w:r w:rsidR="002D0E8B" w:rsidRPr="00957C23">
        <w:rPr>
          <w:sz w:val="28"/>
          <w:szCs w:val="28"/>
        </w:rPr>
        <w:t>ц</w:t>
      </w:r>
      <w:r w:rsidRPr="00957C23">
        <w:rPr>
          <w:sz w:val="28"/>
          <w:szCs w:val="28"/>
        </w:rPr>
        <w:t xml:space="preserve">ионирования психических процессов. </w:t>
      </w:r>
      <w:r w:rsidR="002D0E8B" w:rsidRPr="00957C23">
        <w:rPr>
          <w:sz w:val="28"/>
          <w:szCs w:val="28"/>
        </w:rPr>
        <w:t xml:space="preserve">Важно сформировать принятие всех выявленных особенностей проявления психического мира через осознание и осмысление. </w:t>
      </w:r>
    </w:p>
    <w:p w:rsidR="007F547C" w:rsidRPr="00957C23" w:rsidRDefault="002D0E8B" w:rsidP="00957C23">
      <w:pPr>
        <w:pStyle w:val="a4"/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sz w:val="28"/>
          <w:szCs w:val="28"/>
        </w:rPr>
        <w:t xml:space="preserve">Консультирование рассматривается как процесс индивидуальной работы с личностью. Если в просвещении действует принцип педагогики параллельного воздействия, то консультирование это более сложный механизм </w:t>
      </w:r>
      <w:r w:rsidR="007F547C" w:rsidRPr="00957C23">
        <w:rPr>
          <w:sz w:val="28"/>
          <w:szCs w:val="28"/>
        </w:rPr>
        <w:t xml:space="preserve">поиска источника нарушений. Чаще всего процесс психологического консультирования, который плавно переходит в психотерапию, сравнивают с разбором механизма на запчасти. Нередко консультирование детей требуется для построения индивидуальных образовательных маршрутов с учетом особенностей и образовательных потребностей. </w:t>
      </w:r>
    </w:p>
    <w:p w:rsidR="002D0E8B" w:rsidRPr="00957C23" w:rsidRDefault="007F547C" w:rsidP="00957C23">
      <w:pPr>
        <w:pStyle w:val="a4"/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sz w:val="28"/>
          <w:szCs w:val="28"/>
        </w:rPr>
        <w:t xml:space="preserve">Психопрофилактика является неотъемлемой  частью всей профессиональной деятельности психолога. Потому что от способности предугадать,  вовремя предотвратить последствия био-социо-генетических нарушений зависит профессионализм психолога и выигрыш времени оказания помощи. Психологу важно своевременно сформировать </w:t>
      </w:r>
      <w:r w:rsidRPr="00957C23">
        <w:rPr>
          <w:sz w:val="28"/>
          <w:szCs w:val="28"/>
        </w:rPr>
        <w:lastRenderedPageBreak/>
        <w:t>психологические рекомендации по проектированию образовательной среды, комфортной и безопасной для личностного развития ребенка учитывая возрастные особенности</w:t>
      </w:r>
      <w:r w:rsidR="00A43CE6" w:rsidRPr="00957C23">
        <w:rPr>
          <w:sz w:val="28"/>
          <w:szCs w:val="28"/>
        </w:rPr>
        <w:t xml:space="preserve">, уметь </w:t>
      </w:r>
      <w:r w:rsidRPr="00957C23">
        <w:rPr>
          <w:sz w:val="28"/>
          <w:szCs w:val="28"/>
        </w:rPr>
        <w:t>своевременно предупре</w:t>
      </w:r>
      <w:r w:rsidR="00A43CE6" w:rsidRPr="00957C23">
        <w:rPr>
          <w:sz w:val="28"/>
          <w:szCs w:val="28"/>
        </w:rPr>
        <w:t>дить</w:t>
      </w:r>
      <w:r w:rsidRPr="00957C23">
        <w:rPr>
          <w:sz w:val="28"/>
          <w:szCs w:val="28"/>
        </w:rPr>
        <w:t xml:space="preserve"> нарушений в развитии и становлении личности, ее </w:t>
      </w:r>
      <w:r w:rsidR="00A43CE6" w:rsidRPr="00957C23">
        <w:rPr>
          <w:sz w:val="28"/>
          <w:szCs w:val="28"/>
        </w:rPr>
        <w:t>эмоциональной</w:t>
      </w:r>
      <w:r w:rsidRPr="00957C23">
        <w:rPr>
          <w:sz w:val="28"/>
          <w:szCs w:val="28"/>
        </w:rPr>
        <w:t>, интеллектуальной и волевой сфер</w:t>
      </w:r>
      <w:r w:rsidR="00A43CE6" w:rsidRPr="00957C23">
        <w:rPr>
          <w:sz w:val="28"/>
          <w:szCs w:val="28"/>
        </w:rPr>
        <w:t>. Уметь запланировать реализацию совместно с взрослым предупреждающих мер профилактики социальных отклонений и нарушений. И тем самым облегчить подрастающему поколению процесс адаптации и гармоничной социализации, что является успехом психологического здоровья современной личности.</w:t>
      </w:r>
    </w:p>
    <w:p w:rsidR="006B5ACC" w:rsidRPr="00957C23" w:rsidRDefault="006B5ACC" w:rsidP="00957C23">
      <w:pPr>
        <w:spacing w:line="360" w:lineRule="auto"/>
        <w:jc w:val="both"/>
        <w:rPr>
          <w:color w:val="000000"/>
          <w:sz w:val="28"/>
          <w:szCs w:val="28"/>
        </w:rPr>
      </w:pPr>
    </w:p>
    <w:p w:rsidR="006B5ACC" w:rsidRPr="00957C23" w:rsidRDefault="006B5ACC" w:rsidP="00957C23">
      <w:pPr>
        <w:spacing w:line="360" w:lineRule="auto"/>
        <w:jc w:val="both"/>
        <w:rPr>
          <w:color w:val="000000"/>
          <w:sz w:val="28"/>
          <w:szCs w:val="28"/>
        </w:rPr>
      </w:pPr>
    </w:p>
    <w:p w:rsidR="002125AA" w:rsidRPr="00957C23" w:rsidRDefault="0092443D" w:rsidP="00957C23">
      <w:pPr>
        <w:pStyle w:val="a4"/>
        <w:numPr>
          <w:ilvl w:val="0"/>
          <w:numId w:val="26"/>
        </w:num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957C23">
        <w:rPr>
          <w:b/>
          <w:i/>
          <w:color w:val="000000"/>
          <w:sz w:val="28"/>
          <w:szCs w:val="28"/>
        </w:rPr>
        <w:t xml:space="preserve"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Конкурсанта. </w:t>
      </w:r>
    </w:p>
    <w:p w:rsidR="006C5514" w:rsidRPr="00957C23" w:rsidRDefault="006C5514" w:rsidP="00957C23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B52A90" w:rsidRPr="00957C23" w:rsidRDefault="006C5514" w:rsidP="00957C2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 xml:space="preserve">В профессиональной деятельности часто прибегаю к различным технологиям в зависимости от </w:t>
      </w:r>
      <w:r w:rsidR="00957C23">
        <w:rPr>
          <w:color w:val="000000"/>
          <w:sz w:val="28"/>
          <w:szCs w:val="28"/>
        </w:rPr>
        <w:t>клинического случая:</w:t>
      </w:r>
      <w:r w:rsidRPr="00957C23">
        <w:rPr>
          <w:color w:val="000000"/>
          <w:sz w:val="28"/>
          <w:szCs w:val="28"/>
        </w:rPr>
        <w:t xml:space="preserve"> </w:t>
      </w:r>
    </w:p>
    <w:p w:rsidR="006C5514" w:rsidRDefault="006C5514" w:rsidP="00957C23">
      <w:pPr>
        <w:pStyle w:val="a4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 xml:space="preserve">Одной из обще распространенной технологии использую информационные и в диагностике ( как указывала выше), и в коррекции, и в просвещении. В диагностике удобство составляет автоматизация процесса подсчета результатов. </w:t>
      </w:r>
      <w:r w:rsidR="0025659E" w:rsidRPr="00957C23">
        <w:rPr>
          <w:sz w:val="28"/>
          <w:szCs w:val="28"/>
        </w:rPr>
        <w:t xml:space="preserve">Информационные технологии по виду дистанционных услуг применяются при консультировании родителей отдаленных районов и детей-инвалидов, которые не могут перемещаться.  </w:t>
      </w:r>
      <w:r w:rsidRPr="00957C23">
        <w:rPr>
          <w:color w:val="000000"/>
          <w:sz w:val="28"/>
          <w:szCs w:val="28"/>
        </w:rPr>
        <w:t xml:space="preserve">В коррекции и просвещении возможно составление отдельных блоков коррекционных заданий либо информационных приложений чаще в презентационной программе, выполнение которого придает повышенный интерес и медиа-дизайн. А также возможно прибегать к различным приложениям на </w:t>
      </w:r>
      <w:r w:rsidRPr="00957C23">
        <w:rPr>
          <w:color w:val="000000"/>
          <w:sz w:val="28"/>
          <w:szCs w:val="28"/>
          <w:lang w:val="en-US"/>
        </w:rPr>
        <w:t>Android</w:t>
      </w:r>
      <w:r w:rsidRPr="00957C23">
        <w:rPr>
          <w:color w:val="000000"/>
          <w:sz w:val="28"/>
          <w:szCs w:val="28"/>
        </w:rPr>
        <w:t xml:space="preserve">, которые с легкостью можно скачать в </w:t>
      </w:r>
      <w:r w:rsidRPr="00957C23">
        <w:rPr>
          <w:color w:val="000000"/>
          <w:sz w:val="28"/>
          <w:szCs w:val="28"/>
          <w:lang w:val="en-US"/>
        </w:rPr>
        <w:t>Play</w:t>
      </w:r>
      <w:r w:rsidRPr="00957C23">
        <w:rPr>
          <w:color w:val="000000"/>
          <w:sz w:val="28"/>
          <w:szCs w:val="28"/>
        </w:rPr>
        <w:t xml:space="preserve"> Маркете, напри</w:t>
      </w:r>
      <w:r w:rsidR="00B52A90" w:rsidRPr="00957C23">
        <w:rPr>
          <w:color w:val="000000"/>
          <w:sz w:val="28"/>
          <w:szCs w:val="28"/>
        </w:rPr>
        <w:t xml:space="preserve">мер познавательные игры для малышей. </w:t>
      </w:r>
    </w:p>
    <w:p w:rsidR="00957C23" w:rsidRDefault="00957C23" w:rsidP="00957C23">
      <w:pPr>
        <w:pStyle w:val="a4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Игровые технологии</w:t>
      </w:r>
      <w:r w:rsidR="00B52A90" w:rsidRPr="00957C23">
        <w:rPr>
          <w:color w:val="000000"/>
          <w:sz w:val="28"/>
          <w:szCs w:val="28"/>
        </w:rPr>
        <w:t>, котор</w:t>
      </w:r>
      <w:r w:rsidR="00150783" w:rsidRPr="00957C23">
        <w:rPr>
          <w:color w:val="000000"/>
          <w:sz w:val="28"/>
          <w:szCs w:val="28"/>
        </w:rPr>
        <w:t>ые</w:t>
      </w:r>
      <w:r w:rsidR="00B52A90" w:rsidRPr="00957C23">
        <w:rPr>
          <w:color w:val="000000"/>
          <w:sz w:val="28"/>
          <w:szCs w:val="28"/>
        </w:rPr>
        <w:t xml:space="preserve"> также в зависимости от поставленной диагностической или коррекционной цели мо</w:t>
      </w:r>
      <w:r>
        <w:rPr>
          <w:color w:val="000000"/>
          <w:sz w:val="28"/>
          <w:szCs w:val="28"/>
        </w:rPr>
        <w:t>гут</w:t>
      </w:r>
      <w:r w:rsidR="00B52A90" w:rsidRPr="00957C23">
        <w:rPr>
          <w:color w:val="000000"/>
          <w:sz w:val="28"/>
          <w:szCs w:val="28"/>
        </w:rPr>
        <w:t xml:space="preserve"> носить характер игровых упражнений, дидактических методик</w:t>
      </w:r>
      <w:r w:rsidR="00150783" w:rsidRPr="00957C23">
        <w:rPr>
          <w:color w:val="000000"/>
          <w:sz w:val="28"/>
          <w:szCs w:val="28"/>
        </w:rPr>
        <w:t xml:space="preserve"> и ролевых игр для развития коммуникативных навыков. С более старшей аудиторией проводятся групповые техн</w:t>
      </w:r>
      <w:r w:rsidR="007A4AE3" w:rsidRPr="00957C23">
        <w:rPr>
          <w:color w:val="000000"/>
          <w:sz w:val="28"/>
          <w:szCs w:val="28"/>
        </w:rPr>
        <w:t xml:space="preserve">ологии работы по типу тренингов. В данной форме работы происходит прорабатывание проблемных точек отельных личностей и через рефлексию осознания происходит процесс психотерапии. </w:t>
      </w:r>
    </w:p>
    <w:p w:rsidR="00150783" w:rsidRPr="00957C23" w:rsidRDefault="007A4AE3" w:rsidP="00957C23">
      <w:pPr>
        <w:pStyle w:val="a4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957C23">
        <w:rPr>
          <w:color w:val="000000"/>
          <w:sz w:val="28"/>
          <w:szCs w:val="28"/>
        </w:rPr>
        <w:t xml:space="preserve">Кроме того как в </w:t>
      </w:r>
      <w:r w:rsidR="00957C23" w:rsidRPr="00957C23">
        <w:rPr>
          <w:color w:val="000000"/>
          <w:sz w:val="28"/>
          <w:szCs w:val="28"/>
        </w:rPr>
        <w:t>групповой</w:t>
      </w:r>
      <w:r w:rsidRPr="00957C23">
        <w:rPr>
          <w:color w:val="000000"/>
          <w:sz w:val="28"/>
          <w:szCs w:val="28"/>
        </w:rPr>
        <w:t xml:space="preserve"> так и в индивидуальной применяются такие технологии как арттерапия, музыкотерапии, телесная терапия, танцевальная. Все они способствуют самовыражению такого скрытого  и зажатого пучка комплексов, которые чаще всего не дают личности раскрыться и ощутить внутреннюю свободу личности. </w:t>
      </w:r>
      <w:r w:rsidR="00957C23" w:rsidRPr="00957C23">
        <w:rPr>
          <w:color w:val="000000"/>
          <w:sz w:val="28"/>
          <w:szCs w:val="28"/>
        </w:rPr>
        <w:t xml:space="preserve">Все эти технологии </w:t>
      </w:r>
      <w:r w:rsidRPr="00957C23">
        <w:rPr>
          <w:color w:val="000000"/>
          <w:sz w:val="28"/>
          <w:szCs w:val="28"/>
        </w:rPr>
        <w:t xml:space="preserve"> сопряжен</w:t>
      </w:r>
      <w:r w:rsidR="00957C23" w:rsidRPr="00957C23">
        <w:rPr>
          <w:color w:val="000000"/>
          <w:sz w:val="28"/>
          <w:szCs w:val="28"/>
        </w:rPr>
        <w:t>ы</w:t>
      </w:r>
      <w:r w:rsidRPr="00957C23">
        <w:rPr>
          <w:color w:val="000000"/>
          <w:sz w:val="28"/>
          <w:szCs w:val="28"/>
        </w:rPr>
        <w:t xml:space="preserve"> с психологией творчества, котор</w:t>
      </w:r>
      <w:r w:rsidR="00957C23" w:rsidRPr="00957C23">
        <w:rPr>
          <w:color w:val="000000"/>
          <w:sz w:val="28"/>
          <w:szCs w:val="28"/>
        </w:rPr>
        <w:t>ые</w:t>
      </w:r>
      <w:r w:rsidRPr="00957C23">
        <w:rPr>
          <w:color w:val="000000"/>
          <w:sz w:val="28"/>
          <w:szCs w:val="28"/>
        </w:rPr>
        <w:t xml:space="preserve"> успешно </w:t>
      </w:r>
      <w:r w:rsidR="00957C23" w:rsidRPr="00957C23">
        <w:rPr>
          <w:color w:val="000000"/>
          <w:sz w:val="28"/>
          <w:szCs w:val="28"/>
        </w:rPr>
        <w:t xml:space="preserve">применяются в работе с детьми. Кроме того, они могут применяться и на этапе диагностической работы как проективные методики позволяющие раскрыть мир подсознательного скрытого глубоко за табу морали и последствий воспитательных воздействий личности. </w:t>
      </w:r>
    </w:p>
    <w:p w:rsidR="00150783" w:rsidRPr="00957C23" w:rsidRDefault="00150783" w:rsidP="00957C23">
      <w:pPr>
        <w:pStyle w:val="Standard"/>
        <w:spacing w:before="28" w:after="28" w:line="360" w:lineRule="auto"/>
        <w:jc w:val="both"/>
        <w:rPr>
          <w:sz w:val="28"/>
          <w:szCs w:val="28"/>
        </w:rPr>
      </w:pPr>
      <w:r w:rsidRPr="00957C23">
        <w:rPr>
          <w:rFonts w:eastAsia="Times New Roman" w:cs="Times New Roman"/>
          <w:sz w:val="28"/>
          <w:szCs w:val="28"/>
          <w:lang w:val="ru-RU"/>
        </w:rPr>
        <w:t xml:space="preserve">В моей практике все эти технологии развивают познавательную, социальную, профессиональную активность детей. Подбор конкретной технологии зависит от задач, которые я ставлю перед собой после диагностических выводов. </w:t>
      </w:r>
    </w:p>
    <w:p w:rsidR="0092443D" w:rsidRPr="006C5514" w:rsidRDefault="0092443D" w:rsidP="0092443D">
      <w:pPr>
        <w:jc w:val="both"/>
        <w:rPr>
          <w:color w:val="000000"/>
          <w:sz w:val="28"/>
          <w:szCs w:val="28"/>
        </w:rPr>
      </w:pPr>
    </w:p>
    <w:p w:rsidR="008B0E1B" w:rsidRPr="001001B0" w:rsidRDefault="0092443D" w:rsidP="00F86E13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5. </w:t>
      </w:r>
      <w:r w:rsidR="00E42D1B" w:rsidRPr="001001B0">
        <w:rPr>
          <w:b/>
          <w:i/>
          <w:color w:val="000000"/>
          <w:sz w:val="28"/>
          <w:szCs w:val="28"/>
        </w:rPr>
        <w:t>П</w:t>
      </w:r>
      <w:r w:rsidR="008B0E1B" w:rsidRPr="001001B0">
        <w:rPr>
          <w:b/>
          <w:i/>
          <w:color w:val="000000"/>
          <w:sz w:val="28"/>
          <w:szCs w:val="28"/>
        </w:rPr>
        <w:t>еречень разработанных Конкурсантом локальных или методических докум</w:t>
      </w:r>
      <w:r w:rsidR="00E42D1B" w:rsidRPr="001001B0">
        <w:rPr>
          <w:b/>
          <w:i/>
          <w:color w:val="000000"/>
          <w:sz w:val="28"/>
          <w:szCs w:val="28"/>
        </w:rPr>
        <w:t>ентов, медиапродуктов, программ,</w:t>
      </w:r>
      <w:r w:rsidR="008B0E1B" w:rsidRPr="001001B0">
        <w:rPr>
          <w:b/>
          <w:i/>
          <w:color w:val="000000"/>
          <w:sz w:val="28"/>
          <w:szCs w:val="28"/>
        </w:rPr>
        <w:t xml:space="preserve"> проектов и др.</w:t>
      </w:r>
    </w:p>
    <w:p w:rsidR="008B0E1B" w:rsidRPr="001001B0" w:rsidRDefault="008B0E1B" w:rsidP="00F86E13">
      <w:pPr>
        <w:jc w:val="both"/>
        <w:rPr>
          <w:color w:val="000000"/>
          <w:sz w:val="28"/>
          <w:szCs w:val="28"/>
        </w:rPr>
      </w:pPr>
    </w:p>
    <w:p w:rsidR="00385BF9" w:rsidRDefault="00957C23" w:rsidP="00385BF9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Одним из важных своих достижений считаю постановку психологической службы образовательных учреждений дошкольного и школьного уровня обучения. Мною было разработа</w:t>
      </w:r>
      <w:r w:rsidR="00385BF9">
        <w:rPr>
          <w:rFonts w:eastAsia="Calibri"/>
          <w:color w:val="000000"/>
          <w:sz w:val="28"/>
          <w:szCs w:val="28"/>
        </w:rPr>
        <w:t>на</w:t>
      </w:r>
      <w:r>
        <w:rPr>
          <w:rFonts w:eastAsia="Calibri"/>
          <w:color w:val="000000"/>
          <w:sz w:val="28"/>
          <w:szCs w:val="28"/>
        </w:rPr>
        <w:t xml:space="preserve"> и внедрена </w:t>
      </w:r>
      <w:r w:rsidR="00385BF9">
        <w:rPr>
          <w:rFonts w:eastAsia="Calibri"/>
          <w:color w:val="000000"/>
          <w:sz w:val="28"/>
          <w:szCs w:val="28"/>
        </w:rPr>
        <w:t>в практику работы психологов:</w:t>
      </w:r>
    </w:p>
    <w:p w:rsidR="00385BF9" w:rsidRDefault="00385BF9" w:rsidP="00385BF9">
      <w:pPr>
        <w:pStyle w:val="a4"/>
        <w:numPr>
          <w:ilvl w:val="0"/>
          <w:numId w:val="30"/>
        </w:numPr>
        <w:spacing w:line="360" w:lineRule="auto"/>
        <w:rPr>
          <w:rFonts w:eastAsia="Calibri"/>
          <w:color w:val="000000"/>
          <w:sz w:val="28"/>
          <w:szCs w:val="28"/>
        </w:rPr>
      </w:pPr>
      <w:r w:rsidRPr="00385BF9">
        <w:rPr>
          <w:rFonts w:eastAsia="Calibri"/>
          <w:color w:val="000000"/>
          <w:sz w:val="28"/>
          <w:szCs w:val="28"/>
        </w:rPr>
        <w:t xml:space="preserve">Планирование работы на год специалистов психологов на всех этапах работы  </w:t>
      </w:r>
    </w:p>
    <w:p w:rsidR="00385BF9" w:rsidRDefault="00385BF9" w:rsidP="00385BF9">
      <w:pPr>
        <w:pStyle w:val="a4"/>
        <w:numPr>
          <w:ilvl w:val="0"/>
          <w:numId w:val="30"/>
        </w:num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</w:t>
      </w:r>
      <w:r w:rsidRPr="00385BF9">
        <w:rPr>
          <w:rFonts w:eastAsia="Calibri"/>
          <w:color w:val="000000"/>
          <w:sz w:val="28"/>
          <w:szCs w:val="28"/>
        </w:rPr>
        <w:t>иагностический инструментарий</w:t>
      </w:r>
      <w:r w:rsidR="00C40BBE">
        <w:rPr>
          <w:rFonts w:eastAsia="Calibri"/>
          <w:color w:val="000000"/>
          <w:sz w:val="28"/>
          <w:szCs w:val="28"/>
        </w:rPr>
        <w:t>, который может применять</w:t>
      </w:r>
    </w:p>
    <w:p w:rsidR="004C11F9" w:rsidRPr="00385BF9" w:rsidRDefault="00385BF9" w:rsidP="00385BF9">
      <w:pPr>
        <w:spacing w:line="360" w:lineRule="auto"/>
        <w:rPr>
          <w:rFonts w:eastAsia="Calibri"/>
          <w:color w:val="000000"/>
          <w:sz w:val="28"/>
          <w:szCs w:val="28"/>
        </w:rPr>
      </w:pPr>
      <w:r w:rsidRPr="00385BF9">
        <w:rPr>
          <w:rFonts w:eastAsia="Calibri"/>
          <w:color w:val="000000"/>
          <w:sz w:val="28"/>
          <w:szCs w:val="28"/>
        </w:rPr>
        <w:lastRenderedPageBreak/>
        <w:t>Данный опыт был представлен для обобщения на региональном уровне и заслушан на методическом объединении психолого</w:t>
      </w:r>
      <w:r w:rsidR="00C40BBE">
        <w:rPr>
          <w:rFonts w:eastAsia="Calibri"/>
          <w:color w:val="000000"/>
          <w:sz w:val="28"/>
          <w:szCs w:val="28"/>
        </w:rPr>
        <w:t xml:space="preserve">в Дагестана, но открытой публикации не прошел. </w:t>
      </w:r>
    </w:p>
    <w:p w:rsidR="00385BF9" w:rsidRDefault="00385BF9" w:rsidP="00385BF9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Вторым важным моментом в практической деятельности было учреждение территориальной психолого-медико-педагогической комиссии по обследованию несовершеннолетних, испытывающих по причине психофизиологических недостатков  сложности в обучении. Была продумана система в работе данной комиссии и отработан механизм эффективного оказания помощи в условиях отсутствия понимания важности данного направления работы на уровне регионов. </w:t>
      </w:r>
    </w:p>
    <w:p w:rsidR="00385BF9" w:rsidRDefault="00385BF9" w:rsidP="00385BF9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Свой опыт неоднократно излагала на страницах местной газеты в статьях в рубрике «Заме</w:t>
      </w:r>
      <w:r w:rsidR="000F542C">
        <w:rPr>
          <w:rFonts w:eastAsia="Calibri"/>
          <w:color w:val="000000"/>
          <w:sz w:val="28"/>
          <w:szCs w:val="28"/>
        </w:rPr>
        <w:t>тки психолога».:</w:t>
      </w:r>
    </w:p>
    <w:p w:rsidR="000F542C" w:rsidRDefault="000F542C" w:rsidP="000F542C">
      <w:pPr>
        <w:pStyle w:val="a4"/>
        <w:numPr>
          <w:ilvl w:val="0"/>
          <w:numId w:val="31"/>
        </w:num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«Приближение ЕГЭ: напряженно или уже привычно?» Дербентские новости от 4 мая 2010г.</w:t>
      </w:r>
    </w:p>
    <w:p w:rsidR="000F542C" w:rsidRDefault="000F542C" w:rsidP="000F542C">
      <w:pPr>
        <w:pStyle w:val="a4"/>
        <w:numPr>
          <w:ilvl w:val="0"/>
          <w:numId w:val="31"/>
        </w:num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«На страже душевного здоровья» Дербентские новости от 17.06.2015г.</w:t>
      </w:r>
    </w:p>
    <w:p w:rsidR="000F542C" w:rsidRDefault="000F542C" w:rsidP="000F542C">
      <w:pPr>
        <w:pStyle w:val="a4"/>
        <w:numPr>
          <w:ilvl w:val="0"/>
          <w:numId w:val="31"/>
        </w:num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«Раздумья при выборе профессии» Педагогический вестник№6  от июня 2009г.</w:t>
      </w:r>
    </w:p>
    <w:p w:rsidR="000F542C" w:rsidRPr="000F542C" w:rsidRDefault="000F542C" w:rsidP="000F542C">
      <w:pPr>
        <w:pStyle w:val="a4"/>
        <w:spacing w:line="360" w:lineRule="auto"/>
        <w:rPr>
          <w:rFonts w:eastAsia="Calibri"/>
          <w:color w:val="000000"/>
          <w:sz w:val="28"/>
          <w:szCs w:val="28"/>
        </w:rPr>
      </w:pPr>
    </w:p>
    <w:p w:rsidR="00CC7444" w:rsidRPr="00385BF9" w:rsidRDefault="00CC7444" w:rsidP="00385BF9">
      <w:pPr>
        <w:pStyle w:val="a4"/>
        <w:numPr>
          <w:ilvl w:val="0"/>
          <w:numId w:val="28"/>
        </w:numPr>
        <w:rPr>
          <w:rFonts w:eastAsia="Calibri"/>
          <w:b/>
          <w:i/>
          <w:color w:val="000000"/>
          <w:sz w:val="28"/>
          <w:szCs w:val="28"/>
        </w:rPr>
      </w:pPr>
      <w:r w:rsidRPr="00385BF9">
        <w:rPr>
          <w:rFonts w:eastAsia="Calibri"/>
          <w:b/>
          <w:i/>
          <w:color w:val="000000"/>
          <w:sz w:val="28"/>
          <w:szCs w:val="28"/>
        </w:rPr>
        <w:t>Обобщенные итоги профессиональной деятельности</w:t>
      </w:r>
    </w:p>
    <w:p w:rsidR="00CC7444" w:rsidRDefault="00CC7444" w:rsidP="00CC7444">
      <w:pPr>
        <w:contextualSpacing/>
        <w:jc w:val="center"/>
        <w:rPr>
          <w:b/>
          <w:i/>
          <w:color w:val="000000"/>
          <w:sz w:val="28"/>
          <w:szCs w:val="28"/>
        </w:rPr>
      </w:pPr>
      <w:r w:rsidRPr="00CC7444">
        <w:rPr>
          <w:b/>
          <w:i/>
          <w:color w:val="000000"/>
          <w:sz w:val="28"/>
          <w:szCs w:val="28"/>
        </w:rPr>
        <w:t>Конкурсанта за последние 3 года</w:t>
      </w:r>
    </w:p>
    <w:p w:rsidR="00943AA0" w:rsidRPr="00CC7444" w:rsidRDefault="00943AA0" w:rsidP="00F40CBB">
      <w:pPr>
        <w:spacing w:line="360" w:lineRule="auto"/>
        <w:contextualSpacing/>
        <w:jc w:val="center"/>
        <w:rPr>
          <w:b/>
          <w:i/>
          <w:color w:val="000000"/>
          <w:sz w:val="28"/>
          <w:szCs w:val="28"/>
        </w:rPr>
      </w:pPr>
    </w:p>
    <w:p w:rsidR="00F2245D" w:rsidRDefault="00F2245D" w:rsidP="00F40CBB">
      <w:pPr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CC7444">
        <w:rPr>
          <w:rFonts w:eastAsia="Calibri"/>
          <w:bCs/>
          <w:sz w:val="28"/>
          <w:szCs w:val="28"/>
        </w:rPr>
        <w:t xml:space="preserve">Являясь педагогом-психологом </w:t>
      </w:r>
      <w:r>
        <w:rPr>
          <w:rFonts w:eastAsia="Calibri"/>
          <w:bCs/>
          <w:sz w:val="28"/>
          <w:szCs w:val="28"/>
        </w:rPr>
        <w:t>дошкольного образовательного учреждения, осуществляю д</w:t>
      </w:r>
      <w:r w:rsidRPr="00CC7444">
        <w:rPr>
          <w:rFonts w:eastAsia="Calibri"/>
          <w:sz w:val="28"/>
          <w:szCs w:val="28"/>
        </w:rPr>
        <w:t xml:space="preserve">еятельность в соответствии </w:t>
      </w:r>
      <w:r>
        <w:rPr>
          <w:rFonts w:eastAsia="Calibri"/>
          <w:sz w:val="28"/>
          <w:szCs w:val="28"/>
        </w:rPr>
        <w:t>с профессиональным</w:t>
      </w:r>
      <w:r w:rsidRPr="00CC7444">
        <w:rPr>
          <w:rFonts w:eastAsia="Calibri"/>
          <w:sz w:val="28"/>
          <w:szCs w:val="28"/>
        </w:rPr>
        <w:t xml:space="preserve"> стандарт</w:t>
      </w:r>
      <w:r>
        <w:rPr>
          <w:rFonts w:eastAsia="Calibri"/>
          <w:sz w:val="28"/>
          <w:szCs w:val="28"/>
        </w:rPr>
        <w:t>ом«Педагог-психолог (психолог в сфере образования)», а также Председателем психолого-медико-педагогической комиссии.</w:t>
      </w:r>
    </w:p>
    <w:p w:rsidR="00F2245D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A37C8B">
        <w:rPr>
          <w:rFonts w:eastAsia="Calibri"/>
          <w:sz w:val="28"/>
          <w:szCs w:val="28"/>
        </w:rPr>
        <w:t xml:space="preserve">Основная цель моей профессиональной деятельности в рамках обобщенной трудовой функции  состоит в </w:t>
      </w:r>
      <w:r w:rsidRPr="00A37C8B">
        <w:rPr>
          <w:rFonts w:eastAsia="Calibri"/>
          <w:bCs/>
          <w:sz w:val="28"/>
          <w:szCs w:val="28"/>
        </w:rPr>
        <w:t>оказании</w:t>
      </w:r>
      <w:r w:rsidRPr="00CC7444">
        <w:rPr>
          <w:rFonts w:eastAsia="Calibri"/>
          <w:sz w:val="28"/>
          <w:szCs w:val="28"/>
        </w:rPr>
        <w:t xml:space="preserve"> психоло</w:t>
      </w:r>
      <w:r w:rsidRPr="00A37C8B">
        <w:rPr>
          <w:rFonts w:eastAsia="Calibri"/>
          <w:sz w:val="28"/>
          <w:szCs w:val="28"/>
        </w:rPr>
        <w:t>го-педагогической помощи</w:t>
      </w:r>
      <w:r>
        <w:rPr>
          <w:rFonts w:eastAsia="Calibri"/>
          <w:sz w:val="28"/>
          <w:szCs w:val="28"/>
        </w:rPr>
        <w:t xml:space="preserve"> дошкольникам, испытывающим различные сложности в эмоуиональной и волевой сфере, а также  </w:t>
      </w:r>
      <w:r w:rsidRPr="00A37C8B">
        <w:rPr>
          <w:rFonts w:eastAsia="Calibri"/>
          <w:sz w:val="28"/>
          <w:szCs w:val="28"/>
        </w:rPr>
        <w:t>лицам с ограниченными</w:t>
      </w:r>
      <w:r w:rsidRPr="00E34EA9">
        <w:rPr>
          <w:rFonts w:eastAsia="Calibri"/>
          <w:sz w:val="28"/>
          <w:szCs w:val="28"/>
        </w:rPr>
        <w:t xml:space="preserve"> возможностями здоровья</w:t>
      </w:r>
      <w:r>
        <w:rPr>
          <w:rFonts w:eastAsia="Calibri"/>
          <w:sz w:val="28"/>
          <w:szCs w:val="28"/>
        </w:rPr>
        <w:t xml:space="preserve">. В данном случае для обобщения представлена практика работы в начальном звене средней образовательной организации, в которой я проработала с 2014 по 2018 </w:t>
      </w:r>
      <w:r>
        <w:rPr>
          <w:rFonts w:eastAsia="Calibri"/>
          <w:sz w:val="28"/>
          <w:szCs w:val="28"/>
        </w:rPr>
        <w:lastRenderedPageBreak/>
        <w:t>год. С декабря 2018 года назначена заведующей детским дошкольным учреждением и на 0,5 ставки психологом, где изучаю специфику работы психологом детского сада.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B86D20">
        <w:rPr>
          <w:sz w:val="28"/>
          <w:szCs w:val="28"/>
        </w:rPr>
        <w:t>В ходе анализа использованы следующие источники информации:  рабочие программы, результаты диагностических исследований, результаты опроса удовлетворенности обучающихся, результаты самооценки уровня квалификации.</w:t>
      </w:r>
    </w:p>
    <w:p w:rsidR="00F2245D" w:rsidRPr="006D645F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Были п</w:t>
      </w:r>
      <w:r w:rsidRPr="00B86D20">
        <w:rPr>
          <w:sz w:val="28"/>
          <w:szCs w:val="28"/>
        </w:rPr>
        <w:t xml:space="preserve">роанализированы документы и учебно-методические материалы: </w:t>
      </w:r>
      <w:r w:rsidRPr="006D645F">
        <w:rPr>
          <w:sz w:val="28"/>
          <w:szCs w:val="28"/>
        </w:rPr>
        <w:t>программы элективного курса, справки диагностических исследований, портфолио педагогического работника.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2014 года </w:t>
      </w:r>
      <w:r w:rsidRPr="00B86D20">
        <w:rPr>
          <w:sz w:val="28"/>
          <w:szCs w:val="28"/>
        </w:rPr>
        <w:t xml:space="preserve">  явля</w:t>
      </w:r>
      <w:r>
        <w:rPr>
          <w:sz w:val="28"/>
          <w:szCs w:val="28"/>
        </w:rPr>
        <w:t>лась</w:t>
      </w:r>
      <w:r w:rsidRPr="00B86D20">
        <w:rPr>
          <w:sz w:val="28"/>
          <w:szCs w:val="28"/>
        </w:rPr>
        <w:t xml:space="preserve"> психологом с 1 по 4 классы и обслужива</w:t>
      </w:r>
      <w:r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520 учащихся. Осуществля</w:t>
      </w:r>
      <w:r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психологическое сопровождение ФГОС в начальной школе. </w:t>
      </w:r>
      <w:r>
        <w:rPr>
          <w:sz w:val="28"/>
          <w:szCs w:val="28"/>
        </w:rPr>
        <w:t>В работе была продумана система психологического сопровождения образовательного процесса младших школьников. Чаще в работе вела</w:t>
      </w:r>
      <w:r w:rsidRPr="00B86D20">
        <w:rPr>
          <w:sz w:val="28"/>
          <w:szCs w:val="28"/>
        </w:rPr>
        <w:t xml:space="preserve"> электронный документооборот и применя</w:t>
      </w:r>
      <w:r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информационные технологии в диагностических исследованиях.  Установленную школьную документацию грамотно ве</w:t>
      </w:r>
      <w:r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на бумажных и электронных носителях. </w:t>
      </w:r>
      <w:r>
        <w:rPr>
          <w:sz w:val="28"/>
          <w:szCs w:val="28"/>
        </w:rPr>
        <w:t>Вела рабочую документацию:</w:t>
      </w:r>
      <w:r w:rsidRPr="00B86D20">
        <w:rPr>
          <w:sz w:val="28"/>
          <w:szCs w:val="28"/>
        </w:rPr>
        <w:t xml:space="preserve"> журналы учета проводимой работы, журнал консультаций, журнал диагностических работ и своевременно обрабатывает диагностический материал. Для организации занятий с учащимися использ</w:t>
      </w:r>
      <w:r>
        <w:rPr>
          <w:sz w:val="28"/>
          <w:szCs w:val="28"/>
        </w:rPr>
        <w:t>овала</w:t>
      </w:r>
      <w:r w:rsidRPr="00B86D20">
        <w:rPr>
          <w:sz w:val="28"/>
          <w:szCs w:val="28"/>
        </w:rPr>
        <w:t xml:space="preserve">т новую научно-методическую литературу и профессиональные интернет-ресурсы www.psy-expert.r , </w:t>
      </w:r>
      <w:hyperlink r:id="rId8" w:history="1">
        <w:r w:rsidRPr="00B86D20">
          <w:rPr>
            <w:rStyle w:val="a3"/>
            <w:sz w:val="28"/>
            <w:szCs w:val="28"/>
          </w:rPr>
          <w:t>http://www.rospsy.ru/</w:t>
        </w:r>
      </w:hyperlink>
      <w:r w:rsidRPr="00B86D20">
        <w:rPr>
          <w:sz w:val="28"/>
          <w:szCs w:val="28"/>
        </w:rPr>
        <w:t>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</w:p>
    <w:p w:rsidR="00F2245D" w:rsidRPr="00B86D20" w:rsidRDefault="00F40CBB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работы начиналась с </w:t>
      </w:r>
      <w:r w:rsidR="00F2245D" w:rsidRPr="00B86D20">
        <w:rPr>
          <w:sz w:val="28"/>
          <w:szCs w:val="28"/>
        </w:rPr>
        <w:t>педагогической диагностики и психолого-педагогической коррекции: определения готовности к школьному обучению, уровня адаптации к обучению в среднем звене, определения темпа умственного развития учащихся начальной школы,  профессиональных предпочтений .</w:t>
      </w:r>
    </w:p>
    <w:p w:rsidR="00F2245D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b/>
          <w:sz w:val="28"/>
          <w:szCs w:val="28"/>
        </w:rPr>
      </w:pPr>
      <w:r w:rsidRPr="00B86D20">
        <w:rPr>
          <w:rStyle w:val="zag11"/>
          <w:rFonts w:eastAsia="@Arial Unicode MS"/>
          <w:b/>
          <w:sz w:val="28"/>
          <w:szCs w:val="28"/>
        </w:rPr>
        <w:t>Основные проблемы, решаемые педагогом-психологом на ступени начального обучения: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  <w:r w:rsidRPr="00B86D20">
        <w:rPr>
          <w:rStyle w:val="zag11"/>
          <w:rFonts w:eastAsia="@Arial Unicode MS"/>
          <w:sz w:val="28"/>
          <w:szCs w:val="28"/>
        </w:rPr>
        <w:lastRenderedPageBreak/>
        <w:t>-школьная готовность и преемственность между дошкольным и школьным обучением;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45D" w:rsidRPr="00B86D20" w:rsidTr="00FC22AB">
        <w:trPr>
          <w:jc w:val="center"/>
        </w:trPr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915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rPr>
          <w:jc w:val="center"/>
        </w:trPr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142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81</w:t>
            </w:r>
          </w:p>
        </w:tc>
        <w:tc>
          <w:tcPr>
            <w:tcW w:w="1915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26</w:t>
            </w:r>
          </w:p>
        </w:tc>
      </w:tr>
      <w:tr w:rsidR="00F2245D" w:rsidRPr="00B86D20" w:rsidTr="00FC22AB">
        <w:trPr>
          <w:jc w:val="center"/>
        </w:trPr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2015/16</w:t>
            </w:r>
          </w:p>
        </w:tc>
        <w:tc>
          <w:tcPr>
            <w:tcW w:w="1914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14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914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915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17</w:t>
            </w:r>
          </w:p>
        </w:tc>
      </w:tr>
      <w:tr w:rsidR="00F2245D" w:rsidRPr="00B86D20" w:rsidTr="00FC22AB">
        <w:trPr>
          <w:jc w:val="center"/>
        </w:trPr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2016/17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152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71</w:t>
            </w:r>
          </w:p>
        </w:tc>
        <w:tc>
          <w:tcPr>
            <w:tcW w:w="191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64</w:t>
            </w:r>
          </w:p>
        </w:tc>
        <w:tc>
          <w:tcPr>
            <w:tcW w:w="1915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17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  <w:r w:rsidRPr="00B86D20">
        <w:rPr>
          <w:rStyle w:val="zag11"/>
          <w:rFonts w:eastAsia="@Arial Unicode MS"/>
          <w:sz w:val="28"/>
          <w:szCs w:val="28"/>
        </w:rPr>
        <w:t xml:space="preserve">Изменение в уровне готовности обучающихся 1-х классов на момент поступления в школу объясняется тем, что большинство детей посещают занятия дошкольной подготовки. 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  <w:r w:rsidRPr="00B86D20">
        <w:rPr>
          <w:rStyle w:val="zag11"/>
          <w:rFonts w:eastAsia="@Arial Unicode MS"/>
          <w:sz w:val="28"/>
          <w:szCs w:val="28"/>
        </w:rPr>
        <w:t>-адаптация к школьному обучению, в том числе развитие и коррекция познавательных процессов, коммуникативных навыков, произвольного поведения;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98"/>
        <w:gridCol w:w="1898"/>
        <w:gridCol w:w="1899"/>
      </w:tblGrid>
      <w:tr w:rsidR="00F2245D" w:rsidRPr="00B86D20" w:rsidTr="00FC22AB">
        <w:trPr>
          <w:trHeight w:val="177"/>
        </w:trPr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89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rPr>
          <w:trHeight w:val="177"/>
        </w:trPr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142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101</w:t>
            </w:r>
          </w:p>
        </w:tc>
        <w:tc>
          <w:tcPr>
            <w:tcW w:w="189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15</w:t>
            </w:r>
          </w:p>
        </w:tc>
      </w:tr>
      <w:tr w:rsidR="00F2245D" w:rsidRPr="00B86D20" w:rsidTr="00FC22AB">
        <w:trPr>
          <w:trHeight w:val="177"/>
        </w:trPr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2015/16</w:t>
            </w:r>
          </w:p>
        </w:tc>
        <w:tc>
          <w:tcPr>
            <w:tcW w:w="18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18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18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1899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</w:tr>
      <w:tr w:rsidR="00F2245D" w:rsidRPr="00B86D20" w:rsidTr="00FC22AB">
        <w:trPr>
          <w:trHeight w:val="182"/>
        </w:trPr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2016/17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152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18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97</w:t>
            </w:r>
          </w:p>
        </w:tc>
        <w:tc>
          <w:tcPr>
            <w:tcW w:w="189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jc w:val="both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13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 xml:space="preserve">Приспособление (или адаптация) ребёнка к школе происходит не сразу. Это довольно длительный процесс. Оптимальное время для адаптации детей к школе 1,5 – 2 месяца. Но некоторые дети проходят этот сложный период дольше – 3-4 месяца, а то и даже весь учебный год. В целях коррекции дезадаптации проводилось посещение уроков, беседа с учителями и учащимися, чтоб процесс адаптации первоклассников проходил «безболезненно». </w:t>
      </w:r>
      <w:r w:rsidRPr="00B86D20">
        <w:rPr>
          <w:color w:val="000000"/>
          <w:sz w:val="28"/>
          <w:szCs w:val="28"/>
        </w:rPr>
        <w:t xml:space="preserve">С первых дней в школе с детьми проводятся беседы: о правилах поведения в школе, на переменах, о правилах поведения в столовой; как правильно и быстро собрать портфель; как приветствовать учителя; о правилах поведения в столовой. </w:t>
      </w:r>
      <w:r w:rsidRPr="00B86D20">
        <w:rPr>
          <w:sz w:val="28"/>
          <w:szCs w:val="28"/>
        </w:rPr>
        <w:t xml:space="preserve">Педагогам рекомендуется активизировать учащихся на уроке приемами индивидуальный дифференциации, разнообразием технологий и приёмов обучения. 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rStyle w:val="zag11"/>
          <w:rFonts w:eastAsia="@Arial Unicode MS"/>
          <w:sz w:val="28"/>
          <w:szCs w:val="28"/>
        </w:rPr>
      </w:pPr>
      <w:r w:rsidRPr="00B86D20">
        <w:rPr>
          <w:rStyle w:val="zag11"/>
          <w:rFonts w:eastAsia="@Arial Unicode MS"/>
          <w:sz w:val="28"/>
          <w:szCs w:val="28"/>
        </w:rPr>
        <w:t>-подготовка к переходу на следующую ступень обучения.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lastRenderedPageBreak/>
        <w:t>При переходе в следующее звено дается оценка уровня умственного развития как показателя познавательной активности учащихся.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 xml:space="preserve">По 4 классам 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1393"/>
        <w:gridCol w:w="1739"/>
        <w:gridCol w:w="1666"/>
        <w:gridCol w:w="1650"/>
        <w:gridCol w:w="1598"/>
      </w:tblGrid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Год обучения 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113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14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70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29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2015/16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3 кл.</w:t>
            </w:r>
          </w:p>
        </w:tc>
        <w:tc>
          <w:tcPr>
            <w:tcW w:w="1739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666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0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5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29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2016/17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4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110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12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67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27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  <w:r w:rsidRPr="00B86D20">
        <w:rPr>
          <w:sz w:val="28"/>
          <w:szCs w:val="28"/>
        </w:rPr>
        <w:t xml:space="preserve">По </w:t>
      </w:r>
      <w:r w:rsidRPr="00B86D20">
        <w:rPr>
          <w:sz w:val="28"/>
          <w:szCs w:val="28"/>
          <w:lang w:val="en-US"/>
        </w:rPr>
        <w:t xml:space="preserve"> 3 </w:t>
      </w:r>
      <w:r w:rsidRPr="00B86D20">
        <w:rPr>
          <w:sz w:val="28"/>
          <w:szCs w:val="28"/>
        </w:rPr>
        <w:t>классам</w:t>
      </w:r>
    </w:p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1393"/>
        <w:gridCol w:w="1739"/>
        <w:gridCol w:w="1666"/>
        <w:gridCol w:w="1650"/>
        <w:gridCol w:w="1598"/>
      </w:tblGrid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Год обучения 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143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84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34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2015/16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 кл.</w:t>
            </w:r>
          </w:p>
        </w:tc>
        <w:tc>
          <w:tcPr>
            <w:tcW w:w="1739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142</w:t>
            </w:r>
          </w:p>
        </w:tc>
        <w:tc>
          <w:tcPr>
            <w:tcW w:w="1666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650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85</w:t>
            </w:r>
          </w:p>
        </w:tc>
        <w:tc>
          <w:tcPr>
            <w:tcW w:w="15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</w:tr>
      <w:tr w:rsidR="00F2245D" w:rsidRPr="00B86D20" w:rsidTr="00FC22AB">
        <w:trPr>
          <w:trHeight w:val="85"/>
        </w:trPr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2016/17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3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140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86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28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  <w:lang w:val="en-US"/>
        </w:rPr>
      </w:pPr>
      <w:r w:rsidRPr="00B86D20">
        <w:rPr>
          <w:sz w:val="28"/>
          <w:szCs w:val="28"/>
        </w:rPr>
        <w:t>По 2 классам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1393"/>
        <w:gridCol w:w="1739"/>
        <w:gridCol w:w="1666"/>
        <w:gridCol w:w="1650"/>
        <w:gridCol w:w="1598"/>
      </w:tblGrid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Год обучения 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 кл.</w:t>
            </w:r>
          </w:p>
        </w:tc>
        <w:tc>
          <w:tcPr>
            <w:tcW w:w="1739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1666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B86D2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0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1598" w:type="dxa"/>
            <w:vAlign w:val="bottom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86D20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2015/16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125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13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34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62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B86D20">
        <w:rPr>
          <w:sz w:val="28"/>
          <w:szCs w:val="28"/>
        </w:rPr>
        <w:t>о 1 классам</w:t>
      </w:r>
    </w:p>
    <w:tbl>
      <w:tblPr>
        <w:tblpPr w:leftFromText="180" w:rightFromText="180" w:vertAnchor="text" w:horzAnchor="margin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1393"/>
        <w:gridCol w:w="1739"/>
        <w:gridCol w:w="1666"/>
        <w:gridCol w:w="1650"/>
        <w:gridCol w:w="1598"/>
      </w:tblGrid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Год обучения 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опрошено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средний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b/>
                <w:sz w:val="28"/>
                <w:szCs w:val="28"/>
              </w:rPr>
              <w:t>Низкий</w:t>
            </w:r>
          </w:p>
        </w:tc>
      </w:tr>
      <w:tr w:rsidR="00F2245D" w:rsidRPr="00B86D20" w:rsidTr="00FC22AB">
        <w:tc>
          <w:tcPr>
            <w:tcW w:w="130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2014/15</w:t>
            </w:r>
          </w:p>
        </w:tc>
        <w:tc>
          <w:tcPr>
            <w:tcW w:w="1374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</w:rPr>
              <w:t>1 кл.</w:t>
            </w:r>
          </w:p>
        </w:tc>
        <w:tc>
          <w:tcPr>
            <w:tcW w:w="1739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152</w:t>
            </w:r>
          </w:p>
        </w:tc>
        <w:tc>
          <w:tcPr>
            <w:tcW w:w="1666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1650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106</w:t>
            </w:r>
          </w:p>
        </w:tc>
        <w:tc>
          <w:tcPr>
            <w:tcW w:w="1598" w:type="dxa"/>
          </w:tcPr>
          <w:p w:rsidR="00F2245D" w:rsidRPr="00B86D20" w:rsidRDefault="00F2245D" w:rsidP="00F40CBB">
            <w:pPr>
              <w:tabs>
                <w:tab w:val="left" w:pos="5292"/>
              </w:tabs>
              <w:spacing w:line="360" w:lineRule="auto"/>
              <w:rPr>
                <w:rStyle w:val="zag11"/>
                <w:rFonts w:eastAsia="@Arial Unicode MS"/>
                <w:sz w:val="28"/>
                <w:szCs w:val="28"/>
                <w:lang w:val="en-US"/>
              </w:rPr>
            </w:pPr>
            <w:r w:rsidRPr="00B86D20">
              <w:rPr>
                <w:rStyle w:val="zag11"/>
                <w:rFonts w:eastAsia="@Arial Unicode MS"/>
                <w:sz w:val="28"/>
                <w:szCs w:val="28"/>
                <w:lang w:val="en-US"/>
              </w:rPr>
              <w:t>12</w:t>
            </w:r>
          </w:p>
        </w:tc>
      </w:tr>
    </w:tbl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b/>
          <w:sz w:val="28"/>
          <w:szCs w:val="28"/>
          <w:lang w:val="en-US"/>
        </w:rPr>
      </w:pP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 xml:space="preserve">   По результатам диагностики видно, что дети с высоким уровнем познавательной активности отличаются стремлением развивать интересы, добросовестны, ответственны и сильно переживают неудачу. Учащиеся со средним уровнем отличаются меньшей концентрацией внимания, конформны, наблюдается блокировка познавательной активности в связи с наличием фактора тревожности. Учащиеся с низким уровнем немотивированны, школу посещают неохотно, безответственны, испытывают трудности в межличностном общении.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 xml:space="preserve"> </w:t>
      </w:r>
      <w:r w:rsidR="00F40CBB">
        <w:rPr>
          <w:sz w:val="28"/>
          <w:szCs w:val="28"/>
        </w:rPr>
        <w:t>Э</w:t>
      </w:r>
      <w:r w:rsidRPr="00B86D20">
        <w:rPr>
          <w:sz w:val="28"/>
          <w:szCs w:val="28"/>
        </w:rPr>
        <w:t>ффективно органи</w:t>
      </w:r>
      <w:r w:rsidR="00F40CBB">
        <w:rPr>
          <w:sz w:val="28"/>
          <w:szCs w:val="28"/>
        </w:rPr>
        <w:t xml:space="preserve">зовывала </w:t>
      </w:r>
      <w:r w:rsidRPr="00B86D20">
        <w:rPr>
          <w:sz w:val="28"/>
          <w:szCs w:val="28"/>
        </w:rPr>
        <w:t xml:space="preserve"> взаимодействие педагогических работников и родителей учащихся с целью психологического сопровождения и коррекции поведения школьников. </w:t>
      </w:r>
      <w:r w:rsidR="00F40CBB">
        <w:rPr>
          <w:sz w:val="28"/>
          <w:szCs w:val="28"/>
        </w:rPr>
        <w:t>Д</w:t>
      </w:r>
      <w:r w:rsidRPr="00B86D20">
        <w:rPr>
          <w:sz w:val="28"/>
          <w:szCs w:val="28"/>
        </w:rPr>
        <w:t>остаточно свободно осуществля</w:t>
      </w:r>
      <w:r w:rsidR="00F40CBB"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прямую и обратную связь с другими людьми, легко устанавливает контакты с учащимися, их родителями и коллегами  в рамках родительских собраний, а так же оказывает консультативную помощь учащимся, их родителям, педагогическим работникам в соответствии со своим графиком работы. 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> </w:t>
      </w:r>
      <w:r w:rsidR="00F40CBB">
        <w:rPr>
          <w:sz w:val="28"/>
          <w:szCs w:val="28"/>
        </w:rPr>
        <w:t xml:space="preserve">Могла </w:t>
      </w:r>
      <w:r w:rsidRPr="00B86D20">
        <w:rPr>
          <w:sz w:val="28"/>
          <w:szCs w:val="28"/>
        </w:rPr>
        <w:t xml:space="preserve"> определить факторы, препятствующие развитию личности учащихся, и принима</w:t>
      </w:r>
      <w:r w:rsidR="00F40CBB"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эффективные меры по оказанию им различных видов психологической помощи (психокоррекционного, реабилитационного, консультативного характера). В рамках предпрофильной подготовки ве</w:t>
      </w:r>
      <w:r w:rsidR="00F40CBB"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элективный курс «Психологи и введение в профессию» с учащимися 9-х классов.  Ежегодно проводи</w:t>
      </w:r>
      <w:r w:rsidR="00F40CBB">
        <w:rPr>
          <w:sz w:val="28"/>
          <w:szCs w:val="28"/>
        </w:rPr>
        <w:t>ла</w:t>
      </w:r>
      <w:r w:rsidRPr="00B86D20">
        <w:rPr>
          <w:sz w:val="28"/>
          <w:szCs w:val="28"/>
        </w:rPr>
        <w:t xml:space="preserve"> мониторинг профессиональных предпочтений учащихся 9х и 11х классов.  Также с марта по апрель  проводи</w:t>
      </w:r>
      <w:r w:rsidR="00F40CBB">
        <w:rPr>
          <w:sz w:val="28"/>
          <w:szCs w:val="28"/>
        </w:rPr>
        <w:t xml:space="preserve">ла </w:t>
      </w:r>
      <w:r w:rsidRPr="00B86D20">
        <w:rPr>
          <w:sz w:val="28"/>
          <w:szCs w:val="28"/>
        </w:rPr>
        <w:t xml:space="preserve"> коррекцию напряженности и страха пред сдачей ОГЭ и ЕГЭ. 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86D20">
        <w:rPr>
          <w:bCs/>
          <w:sz w:val="28"/>
          <w:szCs w:val="28"/>
        </w:rPr>
        <w:t xml:space="preserve">Рекомендовала на обсуждение методического совета кафедры ДИРО «Пример плана работы педагогов-психологов ОО», «Диагностический инструментарий для работы педагогов-психологов ОО».  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 xml:space="preserve">В январе 2015года  на городском семинаре показала мастер-класс «Тренинг профессионального роста»  на уровне завучей начальных классов. В октябре 2016года на школьном семинаре классных руководителей представила </w:t>
      </w:r>
      <w:r w:rsidRPr="00B86D20">
        <w:rPr>
          <w:sz w:val="28"/>
          <w:szCs w:val="28"/>
        </w:rPr>
        <w:lastRenderedPageBreak/>
        <w:t>вниманию классных руководителей тему «Рекомендации по работе с «трудными детьми»».</w:t>
      </w:r>
    </w:p>
    <w:p w:rsidR="00F40CBB" w:rsidRDefault="00F40CBB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применяю коррекционно-развивающую программу Шарохиной В.Л., но не испытываю особого удовольствия от работы с данной программой, поэтому ставлю цель разработать собственный авторский комплексный план с диагностическим инструментарием и блоком коррекционных занятий, который будут апробировать и презентовать в работе. </w:t>
      </w:r>
    </w:p>
    <w:p w:rsidR="00F2245D" w:rsidRPr="00B86D20" w:rsidRDefault="00F2245D" w:rsidP="00F40CBB">
      <w:pPr>
        <w:tabs>
          <w:tab w:val="left" w:pos="5292"/>
        </w:tabs>
        <w:spacing w:line="360" w:lineRule="auto"/>
        <w:ind w:firstLine="567"/>
        <w:jc w:val="both"/>
        <w:rPr>
          <w:sz w:val="28"/>
          <w:szCs w:val="28"/>
        </w:rPr>
      </w:pPr>
      <w:r w:rsidRPr="00B86D20">
        <w:rPr>
          <w:sz w:val="28"/>
          <w:szCs w:val="28"/>
        </w:rPr>
        <w:t>Облада</w:t>
      </w:r>
      <w:r w:rsidR="00F40CBB">
        <w:rPr>
          <w:sz w:val="28"/>
          <w:szCs w:val="28"/>
        </w:rPr>
        <w:t>ю</w:t>
      </w:r>
      <w:r w:rsidRPr="00B86D20">
        <w:rPr>
          <w:sz w:val="28"/>
          <w:szCs w:val="28"/>
        </w:rPr>
        <w:t xml:space="preserve"> адаптивным стилем поведения, педагогического общения, стара</w:t>
      </w:r>
      <w:r w:rsidR="00F40CBB">
        <w:rPr>
          <w:sz w:val="28"/>
          <w:szCs w:val="28"/>
        </w:rPr>
        <w:t>юсь</w:t>
      </w:r>
      <w:r w:rsidRPr="00B86D20">
        <w:rPr>
          <w:sz w:val="28"/>
          <w:szCs w:val="28"/>
        </w:rPr>
        <w:t xml:space="preserve"> создать вокруг доброжелательную обстановку сотрудничества в коллективе. </w:t>
      </w:r>
      <w:r w:rsidR="00F40CBB">
        <w:rPr>
          <w:sz w:val="28"/>
          <w:szCs w:val="28"/>
        </w:rPr>
        <w:t>Д</w:t>
      </w:r>
      <w:r w:rsidRPr="00B86D20">
        <w:rPr>
          <w:sz w:val="28"/>
          <w:szCs w:val="28"/>
        </w:rPr>
        <w:t>остаточно свободно ориентиру</w:t>
      </w:r>
      <w:r w:rsidR="00F40CBB">
        <w:rPr>
          <w:sz w:val="28"/>
          <w:szCs w:val="28"/>
        </w:rPr>
        <w:t>юсь</w:t>
      </w:r>
      <w:r w:rsidRPr="00B86D20">
        <w:rPr>
          <w:sz w:val="28"/>
          <w:szCs w:val="28"/>
        </w:rPr>
        <w:t xml:space="preserve"> в действующем образовательном законодательстве и мо</w:t>
      </w:r>
      <w:r w:rsidR="00F40CBB">
        <w:rPr>
          <w:sz w:val="28"/>
          <w:szCs w:val="28"/>
        </w:rPr>
        <w:t>гу</w:t>
      </w:r>
      <w:r w:rsidRPr="00B86D20">
        <w:rPr>
          <w:sz w:val="28"/>
          <w:szCs w:val="28"/>
        </w:rPr>
        <w:t xml:space="preserve"> его использовать при решении своих профессиональных задач. </w:t>
      </w:r>
      <w:r w:rsidRPr="00B86D20">
        <w:rPr>
          <w:sz w:val="28"/>
          <w:szCs w:val="28"/>
        </w:rPr>
        <w:br/>
      </w:r>
    </w:p>
    <w:sectPr w:rsidR="00F2245D" w:rsidRPr="00B86D20" w:rsidSect="00957C23">
      <w:footerReference w:type="default" r:id="rId9"/>
      <w:pgSz w:w="11906" w:h="16838"/>
      <w:pgMar w:top="1134" w:right="850" w:bottom="1134" w:left="1276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45" w:rsidRDefault="00DE3D45" w:rsidP="00887D70">
      <w:r>
        <w:separator/>
      </w:r>
    </w:p>
  </w:endnote>
  <w:endnote w:type="continuationSeparator" w:id="1">
    <w:p w:rsidR="00DE3D45" w:rsidRDefault="00DE3D45" w:rsidP="0088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321813"/>
      <w:docPartObj>
        <w:docPartGallery w:val="Page Numbers (Bottom of Page)"/>
        <w:docPartUnique/>
      </w:docPartObj>
    </w:sdtPr>
    <w:sdtContent>
      <w:p w:rsidR="00385BF9" w:rsidRDefault="003D26EB">
        <w:pPr>
          <w:pStyle w:val="a8"/>
          <w:jc w:val="right"/>
        </w:pPr>
        <w:fldSimple w:instr="PAGE   \* MERGEFORMAT">
          <w:r w:rsidR="000F542C">
            <w:rPr>
              <w:noProof/>
            </w:rPr>
            <w:t>1</w:t>
          </w:r>
        </w:fldSimple>
      </w:p>
    </w:sdtContent>
  </w:sdt>
  <w:p w:rsidR="00385BF9" w:rsidRDefault="00385B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45" w:rsidRDefault="00DE3D45" w:rsidP="00887D70">
      <w:r>
        <w:separator/>
      </w:r>
    </w:p>
  </w:footnote>
  <w:footnote w:type="continuationSeparator" w:id="1">
    <w:p w:rsidR="00DE3D45" w:rsidRDefault="00DE3D45" w:rsidP="00887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0FB7"/>
    <w:multiLevelType w:val="hybridMultilevel"/>
    <w:tmpl w:val="C40ED8C8"/>
    <w:lvl w:ilvl="0" w:tplc="3B8CB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A3A52"/>
    <w:multiLevelType w:val="hybridMultilevel"/>
    <w:tmpl w:val="DC2631C4"/>
    <w:lvl w:ilvl="0" w:tplc="20642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755A50"/>
    <w:multiLevelType w:val="hybridMultilevel"/>
    <w:tmpl w:val="05DC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175F4"/>
    <w:multiLevelType w:val="hybridMultilevel"/>
    <w:tmpl w:val="A266A4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F6688"/>
    <w:multiLevelType w:val="hybridMultilevel"/>
    <w:tmpl w:val="82CE7C8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C375A3"/>
    <w:multiLevelType w:val="hybridMultilevel"/>
    <w:tmpl w:val="A4C47F6E"/>
    <w:lvl w:ilvl="0" w:tplc="4F887562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25A6D"/>
    <w:multiLevelType w:val="hybridMultilevel"/>
    <w:tmpl w:val="AA980C32"/>
    <w:lvl w:ilvl="0" w:tplc="6F66F6B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7D4710"/>
    <w:multiLevelType w:val="hybridMultilevel"/>
    <w:tmpl w:val="AFEC9FEC"/>
    <w:lvl w:ilvl="0" w:tplc="4F887562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EC631A"/>
    <w:multiLevelType w:val="hybridMultilevel"/>
    <w:tmpl w:val="6FFEEC78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>
    <w:nsid w:val="1FAD5C11"/>
    <w:multiLevelType w:val="hybridMultilevel"/>
    <w:tmpl w:val="64DC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47147"/>
    <w:multiLevelType w:val="hybridMultilevel"/>
    <w:tmpl w:val="DE2A6E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AE12585"/>
    <w:multiLevelType w:val="hybridMultilevel"/>
    <w:tmpl w:val="23C25566"/>
    <w:lvl w:ilvl="0" w:tplc="0419000F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>
    <w:nsid w:val="2CB722F5"/>
    <w:multiLevelType w:val="hybridMultilevel"/>
    <w:tmpl w:val="78E215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DF2C25"/>
    <w:multiLevelType w:val="hybridMultilevel"/>
    <w:tmpl w:val="BDC0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6779E"/>
    <w:multiLevelType w:val="hybridMultilevel"/>
    <w:tmpl w:val="7CB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D2C59"/>
    <w:multiLevelType w:val="hybridMultilevel"/>
    <w:tmpl w:val="BE78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1575C"/>
    <w:multiLevelType w:val="hybridMultilevel"/>
    <w:tmpl w:val="6D48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344"/>
    <w:multiLevelType w:val="hybridMultilevel"/>
    <w:tmpl w:val="E9FC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5183C"/>
    <w:multiLevelType w:val="hybridMultilevel"/>
    <w:tmpl w:val="157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E58FE"/>
    <w:multiLevelType w:val="hybridMultilevel"/>
    <w:tmpl w:val="A99EB1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CCD1D80"/>
    <w:multiLevelType w:val="hybridMultilevel"/>
    <w:tmpl w:val="CD50FF94"/>
    <w:lvl w:ilvl="0" w:tplc="DA5ED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A0A878E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DED43AF"/>
    <w:multiLevelType w:val="hybridMultilevel"/>
    <w:tmpl w:val="F4D8A120"/>
    <w:lvl w:ilvl="0" w:tplc="2DB4BD68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D4C02C3"/>
    <w:multiLevelType w:val="hybridMultilevel"/>
    <w:tmpl w:val="97F29144"/>
    <w:lvl w:ilvl="0" w:tplc="9A94D0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F5C18D9"/>
    <w:multiLevelType w:val="hybridMultilevel"/>
    <w:tmpl w:val="57B89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77C72"/>
    <w:multiLevelType w:val="hybridMultilevel"/>
    <w:tmpl w:val="2B8AA43A"/>
    <w:lvl w:ilvl="0" w:tplc="A212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343738"/>
    <w:multiLevelType w:val="hybridMultilevel"/>
    <w:tmpl w:val="5E685408"/>
    <w:lvl w:ilvl="0" w:tplc="8ACC42D6">
      <w:start w:val="1"/>
      <w:numFmt w:val="decimal"/>
      <w:lvlText w:val="%1."/>
      <w:lvlJc w:val="left"/>
      <w:pPr>
        <w:ind w:left="192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C9F66CC"/>
    <w:multiLevelType w:val="hybridMultilevel"/>
    <w:tmpl w:val="B96E3A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FD221D6"/>
    <w:multiLevelType w:val="hybridMultilevel"/>
    <w:tmpl w:val="C876EA60"/>
    <w:lvl w:ilvl="0" w:tplc="BF5A8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C7381D"/>
    <w:multiLevelType w:val="hybridMultilevel"/>
    <w:tmpl w:val="FF2A8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734F"/>
    <w:multiLevelType w:val="hybridMultilevel"/>
    <w:tmpl w:val="9CA4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B69E3"/>
    <w:multiLevelType w:val="hybridMultilevel"/>
    <w:tmpl w:val="EF66C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7"/>
  </w:num>
  <w:num w:numId="5">
    <w:abstractNumId w:val="5"/>
  </w:num>
  <w:num w:numId="6">
    <w:abstractNumId w:val="25"/>
  </w:num>
  <w:num w:numId="7">
    <w:abstractNumId w:val="12"/>
  </w:num>
  <w:num w:numId="8">
    <w:abstractNumId w:val="28"/>
  </w:num>
  <w:num w:numId="9">
    <w:abstractNumId w:val="3"/>
  </w:num>
  <w:num w:numId="10">
    <w:abstractNumId w:val="16"/>
  </w:num>
  <w:num w:numId="11">
    <w:abstractNumId w:val="10"/>
  </w:num>
  <w:num w:numId="12">
    <w:abstractNumId w:val="26"/>
  </w:num>
  <w:num w:numId="13">
    <w:abstractNumId w:val="1"/>
  </w:num>
  <w:num w:numId="14">
    <w:abstractNumId w:val="21"/>
  </w:num>
  <w:num w:numId="15">
    <w:abstractNumId w:val="20"/>
  </w:num>
  <w:num w:numId="16">
    <w:abstractNumId w:val="19"/>
  </w:num>
  <w:num w:numId="17">
    <w:abstractNumId w:val="22"/>
  </w:num>
  <w:num w:numId="18">
    <w:abstractNumId w:val="6"/>
  </w:num>
  <w:num w:numId="19">
    <w:abstractNumId w:val="4"/>
  </w:num>
  <w:num w:numId="20">
    <w:abstractNumId w:val="15"/>
  </w:num>
  <w:num w:numId="21">
    <w:abstractNumId w:val="2"/>
  </w:num>
  <w:num w:numId="22">
    <w:abstractNumId w:val="17"/>
  </w:num>
  <w:num w:numId="23">
    <w:abstractNumId w:val="23"/>
  </w:num>
  <w:num w:numId="24">
    <w:abstractNumId w:val="30"/>
  </w:num>
  <w:num w:numId="25">
    <w:abstractNumId w:val="18"/>
  </w:num>
  <w:num w:numId="26">
    <w:abstractNumId w:val="13"/>
  </w:num>
  <w:num w:numId="27">
    <w:abstractNumId w:val="9"/>
  </w:num>
  <w:num w:numId="28">
    <w:abstractNumId w:val="29"/>
  </w:num>
  <w:num w:numId="29">
    <w:abstractNumId w:val="0"/>
  </w:num>
  <w:num w:numId="30">
    <w:abstractNumId w:val="27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51DBF"/>
    <w:rsid w:val="00014447"/>
    <w:rsid w:val="000369C2"/>
    <w:rsid w:val="0006788B"/>
    <w:rsid w:val="000A3659"/>
    <w:rsid w:val="000C47E5"/>
    <w:rsid w:val="000D30B8"/>
    <w:rsid w:val="000F234F"/>
    <w:rsid w:val="000F542C"/>
    <w:rsid w:val="001001B0"/>
    <w:rsid w:val="00125D37"/>
    <w:rsid w:val="00150783"/>
    <w:rsid w:val="001616EE"/>
    <w:rsid w:val="0019021D"/>
    <w:rsid w:val="00193E83"/>
    <w:rsid w:val="001A7AC6"/>
    <w:rsid w:val="001D0954"/>
    <w:rsid w:val="001E0447"/>
    <w:rsid w:val="001E2E6D"/>
    <w:rsid w:val="001E7205"/>
    <w:rsid w:val="001E7B96"/>
    <w:rsid w:val="001F39DC"/>
    <w:rsid w:val="002125AA"/>
    <w:rsid w:val="00214E3F"/>
    <w:rsid w:val="002229CC"/>
    <w:rsid w:val="00235567"/>
    <w:rsid w:val="0025659E"/>
    <w:rsid w:val="0026093F"/>
    <w:rsid w:val="00261A6A"/>
    <w:rsid w:val="002663EF"/>
    <w:rsid w:val="002677B0"/>
    <w:rsid w:val="0029781C"/>
    <w:rsid w:val="002A1625"/>
    <w:rsid w:val="002B0003"/>
    <w:rsid w:val="002D0E8B"/>
    <w:rsid w:val="002E1321"/>
    <w:rsid w:val="00320100"/>
    <w:rsid w:val="0032624B"/>
    <w:rsid w:val="003600CC"/>
    <w:rsid w:val="00366B90"/>
    <w:rsid w:val="00385BF9"/>
    <w:rsid w:val="0039026B"/>
    <w:rsid w:val="003929A8"/>
    <w:rsid w:val="003A5BDD"/>
    <w:rsid w:val="003B3651"/>
    <w:rsid w:val="003B5549"/>
    <w:rsid w:val="003C1B2D"/>
    <w:rsid w:val="003C2D04"/>
    <w:rsid w:val="003C4C40"/>
    <w:rsid w:val="003D26EB"/>
    <w:rsid w:val="003E526C"/>
    <w:rsid w:val="00443D67"/>
    <w:rsid w:val="004559A0"/>
    <w:rsid w:val="00461106"/>
    <w:rsid w:val="00474845"/>
    <w:rsid w:val="004774EC"/>
    <w:rsid w:val="00486777"/>
    <w:rsid w:val="004872D1"/>
    <w:rsid w:val="004B7136"/>
    <w:rsid w:val="004C11F9"/>
    <w:rsid w:val="004E1C06"/>
    <w:rsid w:val="00542EEF"/>
    <w:rsid w:val="00550FD9"/>
    <w:rsid w:val="00551DBF"/>
    <w:rsid w:val="0056247B"/>
    <w:rsid w:val="005A1A6D"/>
    <w:rsid w:val="005A3891"/>
    <w:rsid w:val="005C00AE"/>
    <w:rsid w:val="005D0E9F"/>
    <w:rsid w:val="005E338C"/>
    <w:rsid w:val="005F267D"/>
    <w:rsid w:val="006321A4"/>
    <w:rsid w:val="00651C99"/>
    <w:rsid w:val="00662083"/>
    <w:rsid w:val="00682CD0"/>
    <w:rsid w:val="00686489"/>
    <w:rsid w:val="00694C8D"/>
    <w:rsid w:val="006A053D"/>
    <w:rsid w:val="006A2918"/>
    <w:rsid w:val="006B2152"/>
    <w:rsid w:val="006B5ACC"/>
    <w:rsid w:val="006C5514"/>
    <w:rsid w:val="006F04EE"/>
    <w:rsid w:val="006F07A9"/>
    <w:rsid w:val="006F36C4"/>
    <w:rsid w:val="007072D0"/>
    <w:rsid w:val="007404AD"/>
    <w:rsid w:val="0078187F"/>
    <w:rsid w:val="007A4AE3"/>
    <w:rsid w:val="007B2C64"/>
    <w:rsid w:val="007E423C"/>
    <w:rsid w:val="007F547C"/>
    <w:rsid w:val="00841591"/>
    <w:rsid w:val="00843E15"/>
    <w:rsid w:val="00872152"/>
    <w:rsid w:val="00887D70"/>
    <w:rsid w:val="008941F9"/>
    <w:rsid w:val="008A1ADB"/>
    <w:rsid w:val="008B0E1B"/>
    <w:rsid w:val="008E5AC9"/>
    <w:rsid w:val="008F3466"/>
    <w:rsid w:val="0092443D"/>
    <w:rsid w:val="009437EA"/>
    <w:rsid w:val="00943AA0"/>
    <w:rsid w:val="00955C7B"/>
    <w:rsid w:val="00955D7B"/>
    <w:rsid w:val="00957C23"/>
    <w:rsid w:val="00957EC6"/>
    <w:rsid w:val="009844BD"/>
    <w:rsid w:val="009906D5"/>
    <w:rsid w:val="009C6EE1"/>
    <w:rsid w:val="009C7544"/>
    <w:rsid w:val="009D3C9C"/>
    <w:rsid w:val="00A05E97"/>
    <w:rsid w:val="00A10391"/>
    <w:rsid w:val="00A243BF"/>
    <w:rsid w:val="00A37C8B"/>
    <w:rsid w:val="00A43CE6"/>
    <w:rsid w:val="00A56F9C"/>
    <w:rsid w:val="00A71005"/>
    <w:rsid w:val="00A73D54"/>
    <w:rsid w:val="00A76744"/>
    <w:rsid w:val="00AD58AF"/>
    <w:rsid w:val="00AE4D48"/>
    <w:rsid w:val="00B4338A"/>
    <w:rsid w:val="00B44748"/>
    <w:rsid w:val="00B52A90"/>
    <w:rsid w:val="00B7257B"/>
    <w:rsid w:val="00BC03DD"/>
    <w:rsid w:val="00BD3004"/>
    <w:rsid w:val="00BD6BA5"/>
    <w:rsid w:val="00C064A6"/>
    <w:rsid w:val="00C15960"/>
    <w:rsid w:val="00C40748"/>
    <w:rsid w:val="00C40BBE"/>
    <w:rsid w:val="00C62013"/>
    <w:rsid w:val="00C67CD2"/>
    <w:rsid w:val="00C84B3C"/>
    <w:rsid w:val="00C93F09"/>
    <w:rsid w:val="00CB0076"/>
    <w:rsid w:val="00CB17EC"/>
    <w:rsid w:val="00CC7444"/>
    <w:rsid w:val="00CD3C7E"/>
    <w:rsid w:val="00CD7202"/>
    <w:rsid w:val="00CE3225"/>
    <w:rsid w:val="00CF5368"/>
    <w:rsid w:val="00D23808"/>
    <w:rsid w:val="00D3043B"/>
    <w:rsid w:val="00D3768C"/>
    <w:rsid w:val="00D5624C"/>
    <w:rsid w:val="00D97546"/>
    <w:rsid w:val="00DA4056"/>
    <w:rsid w:val="00DA79CC"/>
    <w:rsid w:val="00DB7674"/>
    <w:rsid w:val="00DE3D45"/>
    <w:rsid w:val="00DF349D"/>
    <w:rsid w:val="00E14345"/>
    <w:rsid w:val="00E34EA9"/>
    <w:rsid w:val="00E42D1B"/>
    <w:rsid w:val="00E465CF"/>
    <w:rsid w:val="00E53279"/>
    <w:rsid w:val="00E701F1"/>
    <w:rsid w:val="00E71BCB"/>
    <w:rsid w:val="00E76A51"/>
    <w:rsid w:val="00E81D2B"/>
    <w:rsid w:val="00E87824"/>
    <w:rsid w:val="00EB7403"/>
    <w:rsid w:val="00F02D5B"/>
    <w:rsid w:val="00F2245D"/>
    <w:rsid w:val="00F40CBB"/>
    <w:rsid w:val="00F5720B"/>
    <w:rsid w:val="00F7244E"/>
    <w:rsid w:val="00F86E13"/>
    <w:rsid w:val="00F93507"/>
    <w:rsid w:val="00F95546"/>
    <w:rsid w:val="00FA0297"/>
    <w:rsid w:val="00FB4783"/>
    <w:rsid w:val="00FC5619"/>
    <w:rsid w:val="00FF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B0E1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93E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05E9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8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7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F9C"/>
  </w:style>
  <w:style w:type="paragraph" w:customStyle="1" w:styleId="p284">
    <w:name w:val="p284"/>
    <w:basedOn w:val="a"/>
    <w:rsid w:val="00A56F9C"/>
    <w:pPr>
      <w:spacing w:before="100" w:beforeAutospacing="1" w:after="100" w:afterAutospacing="1"/>
    </w:pPr>
  </w:style>
  <w:style w:type="character" w:customStyle="1" w:styleId="s2">
    <w:name w:val="s2"/>
    <w:basedOn w:val="a0"/>
    <w:rsid w:val="00A56F9C"/>
  </w:style>
  <w:style w:type="character" w:customStyle="1" w:styleId="s1">
    <w:name w:val="s1"/>
    <w:basedOn w:val="a0"/>
    <w:rsid w:val="00A56F9C"/>
  </w:style>
  <w:style w:type="table" w:styleId="aa">
    <w:name w:val="Table Grid"/>
    <w:basedOn w:val="a1"/>
    <w:uiPriority w:val="59"/>
    <w:rsid w:val="00DF3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44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507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d">
    <w:name w:val="footnote reference"/>
    <w:basedOn w:val="a0"/>
    <w:uiPriority w:val="99"/>
    <w:semiHidden/>
    <w:unhideWhenUsed/>
    <w:rsid w:val="00150783"/>
    <w:rPr>
      <w:vertAlign w:val="superscript"/>
    </w:rPr>
  </w:style>
  <w:style w:type="character" w:customStyle="1" w:styleId="zag11">
    <w:name w:val="zag11"/>
    <w:basedOn w:val="a0"/>
    <w:rsid w:val="00F22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621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2997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73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s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test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2019-08-21T12:25:00Z</dcterms:created>
  <dcterms:modified xsi:type="dcterms:W3CDTF">2019-09-13T16:55:00Z</dcterms:modified>
</cp:coreProperties>
</file>