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6E" w:rsidRPr="00D37179" w:rsidRDefault="004E45B1" w:rsidP="0053097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45B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Rectangle 34" o:spid="_x0000_s1026" style="position:absolute;left:0;text-align:left;margin-left:423.1pt;margin-top:-57.6pt;width:81pt;height:67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iHgwIAAAg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" stroked="f">
            <v:textbox>
              <w:txbxContent>
                <w:p w:rsidR="005075FB" w:rsidRDefault="009A0ED2" w:rsidP="00C36E9A">
                  <w:pPr>
                    <w:ind w:right="-99"/>
                  </w:pPr>
                  <w:r w:rsidRPr="009A0ED2">
                    <w:rPr>
                      <w:noProof/>
                    </w:rPr>
                    <w:drawing>
                      <wp:inline distT="0" distB="0" distL="0" distR="0">
                        <wp:extent cx="845820" cy="764325"/>
                        <wp:effectExtent l="19050" t="0" r="0" b="0"/>
                        <wp:docPr id="2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76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75FB" w:rsidRPr="0050126E">
                    <w:rPr>
                      <w:noProof/>
                    </w:rPr>
                    <w:drawing>
                      <wp:inline distT="0" distB="0" distL="0" distR="0">
                        <wp:extent cx="861646" cy="778626"/>
                        <wp:effectExtent l="19050" t="0" r="0" b="0"/>
                        <wp:docPr id="27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904" cy="782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1023E" w:rsidRPr="00D37179" w:rsidRDefault="001C6C87" w:rsidP="0053097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</w:t>
      </w:r>
    </w:p>
    <w:p w:rsidR="002E08ED" w:rsidRPr="00D37179" w:rsidRDefault="001C6C87" w:rsidP="0053097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профессиональной деятельности</w:t>
      </w:r>
      <w:r w:rsidR="002E08ED"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педагога-психолога </w:t>
      </w:r>
    </w:p>
    <w:p w:rsidR="002E08ED" w:rsidRPr="00D37179" w:rsidRDefault="002E08ED" w:rsidP="005309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 автономного общеобразовательного учреждения</w:t>
      </w:r>
    </w:p>
    <w:p w:rsidR="003B54D6" w:rsidRPr="00D37179" w:rsidRDefault="002E08ED" w:rsidP="005309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средней общеобразовательной школы</w:t>
      </w:r>
      <w:r w:rsidR="001C6C8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г. </w:t>
      </w:r>
      <w:r w:rsidR="0037790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Калининграда</w:t>
      </w:r>
    </w:p>
    <w:p w:rsidR="001C6C87" w:rsidRPr="00D37179" w:rsidRDefault="001C6C87" w:rsidP="00530970">
      <w:pPr>
        <w:tabs>
          <w:tab w:val="left" w:pos="4187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Лучковой Татьяны Алексеевны</w:t>
      </w:r>
    </w:p>
    <w:p w:rsidR="00483B7D" w:rsidRPr="00D37179" w:rsidRDefault="00483B7D" w:rsidP="00530970">
      <w:pPr>
        <w:tabs>
          <w:tab w:val="left" w:pos="418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1207" w:rsidRPr="00D37179" w:rsidRDefault="006D5E90" w:rsidP="00DA4871">
      <w:pPr>
        <w:pStyle w:val="a3"/>
        <w:numPr>
          <w:ilvl w:val="0"/>
          <w:numId w:val="1"/>
        </w:numPr>
        <w:tabs>
          <w:tab w:val="left" w:pos="4187"/>
        </w:tabs>
        <w:spacing w:after="0" w:line="240" w:lineRule="auto"/>
        <w:ind w:left="426" w:right="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 профессиональном и дополнительном профессиональном образовании:</w:t>
      </w:r>
      <w:r w:rsidR="0020120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2CF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в 1995 г</w:t>
      </w:r>
      <w:r w:rsidR="00D1023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оду</w:t>
      </w:r>
      <w:r w:rsidR="001C2CF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окончи</w:t>
      </w:r>
      <w:r w:rsidR="0037790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 </w:t>
      </w:r>
      <w:r w:rsidR="0020120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Карагандинский педагогический институт,  фа</w:t>
      </w:r>
      <w:r w:rsidR="001C2CF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культет педагогики и психологии</w:t>
      </w:r>
      <w:r w:rsidR="008E15C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2CF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20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</w:t>
      </w:r>
      <w:r w:rsidR="008E15C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0120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E15C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«П</w:t>
      </w:r>
      <w:r w:rsidR="0020120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едагогика и психология (дошкольная). Вос</w:t>
      </w:r>
      <w:r w:rsidR="008E15C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питатель. Практический психолог»</w:t>
      </w:r>
    </w:p>
    <w:p w:rsidR="00201207" w:rsidRPr="00D37179" w:rsidRDefault="00201207" w:rsidP="00DA4871">
      <w:pPr>
        <w:pStyle w:val="50"/>
        <w:shd w:val="clear" w:color="auto" w:fill="auto"/>
        <w:spacing w:line="240" w:lineRule="auto"/>
        <w:ind w:left="709" w:right="34"/>
        <w:rPr>
          <w:b w:val="0"/>
          <w:color w:val="000000" w:themeColor="text1"/>
          <w:sz w:val="28"/>
          <w:szCs w:val="28"/>
        </w:rPr>
      </w:pPr>
      <w:r w:rsidRPr="00D37179">
        <w:rPr>
          <w:b w:val="0"/>
          <w:color w:val="000000" w:themeColor="text1"/>
          <w:sz w:val="28"/>
          <w:szCs w:val="28"/>
        </w:rPr>
        <w:t xml:space="preserve">Дополнительное профессиональное образование: </w:t>
      </w:r>
    </w:p>
    <w:p w:rsidR="00201207" w:rsidRPr="00D37179" w:rsidRDefault="00CE3A34" w:rsidP="00DA4871">
      <w:pPr>
        <w:pStyle w:val="50"/>
        <w:numPr>
          <w:ilvl w:val="0"/>
          <w:numId w:val="2"/>
        </w:numPr>
        <w:shd w:val="clear" w:color="auto" w:fill="auto"/>
        <w:spacing w:line="240" w:lineRule="auto"/>
        <w:ind w:left="709" w:right="34"/>
        <w:rPr>
          <w:color w:val="000000" w:themeColor="text1"/>
          <w:sz w:val="28"/>
          <w:szCs w:val="28"/>
        </w:rPr>
      </w:pPr>
      <w:r w:rsidRPr="00D37179">
        <w:rPr>
          <w:b w:val="0"/>
          <w:color w:val="000000" w:themeColor="text1"/>
          <w:sz w:val="28"/>
          <w:szCs w:val="28"/>
        </w:rPr>
        <w:t>2014</w:t>
      </w:r>
      <w:r w:rsidR="001C2CF8" w:rsidRPr="00D37179">
        <w:rPr>
          <w:b w:val="0"/>
          <w:color w:val="000000" w:themeColor="text1"/>
          <w:sz w:val="28"/>
          <w:szCs w:val="28"/>
        </w:rPr>
        <w:t>г</w:t>
      </w:r>
      <w:r w:rsidRPr="00D37179">
        <w:rPr>
          <w:b w:val="0"/>
          <w:color w:val="000000" w:themeColor="text1"/>
          <w:sz w:val="28"/>
          <w:szCs w:val="28"/>
        </w:rPr>
        <w:t>.</w:t>
      </w:r>
      <w:r w:rsidR="002E08ED" w:rsidRPr="00D37179">
        <w:rPr>
          <w:b w:val="0"/>
          <w:color w:val="000000" w:themeColor="text1"/>
          <w:sz w:val="28"/>
          <w:szCs w:val="28"/>
        </w:rPr>
        <w:t xml:space="preserve"> - </w:t>
      </w:r>
      <w:r w:rsidR="00201207" w:rsidRPr="00D37179">
        <w:rPr>
          <w:b w:val="0"/>
          <w:color w:val="000000" w:themeColor="text1"/>
          <w:sz w:val="28"/>
          <w:szCs w:val="28"/>
        </w:rPr>
        <w:t>Институт практической психологии "</w:t>
      </w:r>
      <w:proofErr w:type="spellStart"/>
      <w:r w:rsidR="00201207" w:rsidRPr="00D37179">
        <w:rPr>
          <w:b w:val="0"/>
          <w:color w:val="000000" w:themeColor="text1"/>
          <w:sz w:val="28"/>
          <w:szCs w:val="28"/>
        </w:rPr>
        <w:t>Иматон</w:t>
      </w:r>
      <w:proofErr w:type="spellEnd"/>
      <w:r w:rsidR="00201207" w:rsidRPr="00D37179">
        <w:rPr>
          <w:b w:val="0"/>
          <w:color w:val="000000" w:themeColor="text1"/>
          <w:sz w:val="28"/>
          <w:szCs w:val="28"/>
        </w:rPr>
        <w:t xml:space="preserve">", по программе "Основы </w:t>
      </w:r>
      <w:proofErr w:type="spellStart"/>
      <w:r w:rsidR="00201207" w:rsidRPr="00D37179">
        <w:rPr>
          <w:b w:val="0"/>
          <w:color w:val="000000" w:themeColor="text1"/>
          <w:sz w:val="28"/>
          <w:szCs w:val="28"/>
        </w:rPr>
        <w:t>арт-терапии</w:t>
      </w:r>
      <w:proofErr w:type="spellEnd"/>
      <w:r w:rsidR="00201207" w:rsidRPr="00D37179">
        <w:rPr>
          <w:b w:val="0"/>
          <w:color w:val="000000" w:themeColor="text1"/>
          <w:sz w:val="28"/>
          <w:szCs w:val="28"/>
        </w:rPr>
        <w:t xml:space="preserve">: теория и практика",  Н.Е. </w:t>
      </w:r>
      <w:proofErr w:type="spellStart"/>
      <w:r w:rsidR="00201207" w:rsidRPr="00D37179">
        <w:rPr>
          <w:b w:val="0"/>
          <w:color w:val="000000" w:themeColor="text1"/>
          <w:sz w:val="28"/>
          <w:szCs w:val="28"/>
        </w:rPr>
        <w:t>Пурнис</w:t>
      </w:r>
      <w:proofErr w:type="spellEnd"/>
      <w:r w:rsidR="00B86D69" w:rsidRPr="00D37179">
        <w:rPr>
          <w:b w:val="0"/>
          <w:color w:val="000000" w:themeColor="text1"/>
          <w:sz w:val="28"/>
          <w:szCs w:val="28"/>
        </w:rPr>
        <w:t xml:space="preserve">, </w:t>
      </w:r>
      <w:r w:rsidR="00201207" w:rsidRPr="00D37179">
        <w:rPr>
          <w:b w:val="0"/>
          <w:color w:val="000000" w:themeColor="text1"/>
          <w:sz w:val="28"/>
          <w:szCs w:val="28"/>
        </w:rPr>
        <w:t>180 час</w:t>
      </w:r>
      <w:r w:rsidR="00B86D69" w:rsidRPr="00D37179">
        <w:rPr>
          <w:b w:val="0"/>
          <w:color w:val="000000" w:themeColor="text1"/>
          <w:sz w:val="28"/>
          <w:szCs w:val="28"/>
        </w:rPr>
        <w:t>ов</w:t>
      </w:r>
      <w:r w:rsidR="001C2CF8" w:rsidRPr="00D37179">
        <w:rPr>
          <w:b w:val="0"/>
          <w:color w:val="000000" w:themeColor="text1"/>
          <w:sz w:val="28"/>
          <w:szCs w:val="28"/>
        </w:rPr>
        <w:t>;</w:t>
      </w:r>
    </w:p>
    <w:p w:rsidR="00201207" w:rsidRDefault="001C2CF8" w:rsidP="00DA4871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2017 г.</w:t>
      </w:r>
      <w:r w:rsidR="002E08ED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8ED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 </w:t>
      </w:r>
      <w:r w:rsidR="0020120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"Психолого-педагогическая коррекция и обучение детей с расстройствами </w:t>
      </w:r>
      <w:proofErr w:type="spellStart"/>
      <w:r w:rsidR="0020120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аутического</w:t>
      </w:r>
      <w:proofErr w:type="spellEnd"/>
      <w:r w:rsidR="0020120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спектра", </w:t>
      </w:r>
      <w:r w:rsidR="002E08ED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В.В. Семаго и Н.Я. Семаго</w:t>
      </w:r>
      <w:r w:rsidR="00B86D6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120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120 часов</w:t>
      </w:r>
      <w:r w:rsidR="00FC03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035A" w:rsidRPr="00FC035A" w:rsidRDefault="00FC035A" w:rsidP="00FC035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F43AA" w:rsidRDefault="00200813" w:rsidP="00DA487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об особенностях </w:t>
      </w:r>
      <w:r w:rsidR="00DF43AA"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организации </w:t>
      </w:r>
      <w:r w:rsidR="00DF43AA" w:rsidRPr="00D371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муниципального автономного общеобразовательного учреждения средней общеобразовательной школы</w:t>
      </w:r>
      <w:r w:rsidR="00DF43AA"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31  г. Калининграда</w:t>
      </w:r>
    </w:p>
    <w:p w:rsidR="00B66AB9" w:rsidRPr="00FC035A" w:rsidRDefault="00B66AB9" w:rsidP="00FC035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03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- адаптивная школа </w:t>
      </w:r>
      <w:proofErr w:type="spellStart"/>
      <w:r w:rsidRPr="00FC03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разноуровневого</w:t>
      </w:r>
      <w:proofErr w:type="spellEnd"/>
      <w:r w:rsidRPr="00FC03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- школа для всех. Уникальная образовательная организация, объединившая в себе всестороннее развитие детских способностей и представляющая собой современное, мобильное и востребованное учреждение с эффективной моделью образования, основанной на инновационных стандартах обучения в лучших традициях отечественного образования</w:t>
      </w:r>
      <w:r w:rsidR="00DC6B5E" w:rsidRPr="00FC03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C035A" w:rsidRPr="00FC03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C035A" w:rsidRPr="00FC035A" w:rsidRDefault="00FC035A" w:rsidP="00FC035A">
      <w:pPr>
        <w:pStyle w:val="af4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35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Школа расположена в центре города Калининграда. Она распахнула свои двери</w:t>
      </w:r>
      <w:r w:rsidRPr="00FC035A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 </w:t>
      </w:r>
      <w:r w:rsidRPr="00FC035A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  <w:t>1 сентября 1967 года.  За это время (более 60 лет) сложились ш</w:t>
      </w:r>
      <w:r w:rsidRPr="00FC035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кольные традиции, которое объединяет учителей, учеников, выпускников и родителей нашей школы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Pr="00FC035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Они придают то особое, неповторимое, что отличает нашу школу от других, и тем самым сплачивает школьный коллектив, обогащая его жизнь. </w:t>
      </w:r>
      <w:r w:rsidRPr="00FC035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В 2019 году наша </w:t>
      </w:r>
      <w:r w:rsidRPr="00FC035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школа стала  Победителем «Всероссийского публичного смотра среди образовательных организаций "Творчески работающие коллективы школ, гимназий, лицеев России" - 2019» и вошла в 900 лучших школ России.</w:t>
      </w:r>
    </w:p>
    <w:p w:rsidR="00FC035A" w:rsidRPr="00FC035A" w:rsidRDefault="00FC035A" w:rsidP="00FC03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D43581" w:rsidRPr="00D37179" w:rsidRDefault="00D43581" w:rsidP="00FC035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b/>
          <w:color w:val="000000" w:themeColor="text1"/>
          <w:sz w:val="28"/>
          <w:szCs w:val="28"/>
        </w:rPr>
      </w:pPr>
      <w:r w:rsidRPr="00D37179">
        <w:rPr>
          <w:b/>
          <w:color w:val="000000" w:themeColor="text1"/>
          <w:sz w:val="28"/>
          <w:szCs w:val="28"/>
        </w:rPr>
        <w:t>Сведения о целях, задачах и основных направлениях профессиональной</w:t>
      </w:r>
      <w:r w:rsidR="002970A8" w:rsidRPr="00D37179">
        <w:rPr>
          <w:b/>
          <w:color w:val="000000" w:themeColor="text1"/>
          <w:sz w:val="28"/>
          <w:szCs w:val="28"/>
        </w:rPr>
        <w:t xml:space="preserve"> деятельности в соответствии с п</w:t>
      </w:r>
      <w:r w:rsidRPr="00D37179">
        <w:rPr>
          <w:b/>
          <w:color w:val="000000" w:themeColor="text1"/>
          <w:sz w:val="28"/>
          <w:szCs w:val="28"/>
        </w:rPr>
        <w:t xml:space="preserve">рофессиональным стандартам </w:t>
      </w:r>
      <w:r w:rsidR="009E5539" w:rsidRPr="00D37179">
        <w:rPr>
          <w:b/>
          <w:color w:val="000000" w:themeColor="text1"/>
          <w:sz w:val="28"/>
          <w:szCs w:val="28"/>
        </w:rPr>
        <w:t>"П</w:t>
      </w:r>
      <w:r w:rsidRPr="00D37179">
        <w:rPr>
          <w:b/>
          <w:color w:val="000000" w:themeColor="text1"/>
          <w:sz w:val="28"/>
          <w:szCs w:val="28"/>
        </w:rPr>
        <w:t>едагог-психолог</w:t>
      </w:r>
      <w:r w:rsidR="009E5539" w:rsidRPr="00D37179">
        <w:rPr>
          <w:b/>
          <w:color w:val="000000" w:themeColor="text1"/>
          <w:sz w:val="28"/>
          <w:szCs w:val="28"/>
        </w:rPr>
        <w:t xml:space="preserve"> (психолог в сфере образования)"</w:t>
      </w:r>
      <w:r w:rsidRPr="00D37179">
        <w:rPr>
          <w:b/>
          <w:color w:val="000000" w:themeColor="text1"/>
          <w:sz w:val="28"/>
          <w:szCs w:val="28"/>
        </w:rPr>
        <w:t>.</w:t>
      </w:r>
    </w:p>
    <w:p w:rsidR="00D43581" w:rsidRPr="00D37179" w:rsidRDefault="004E45B1" w:rsidP="008E15C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45B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pict>
          <v:rect id="Rectangle 43" o:spid="_x0000_s1028" style="position:absolute;left:0;text-align:left;margin-left:428.5pt;margin-top:-56.35pt;width:69.05pt;height:58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" stroked="f">
            <v:textbox>
              <w:txbxContent>
                <w:p w:rsidR="00651F82" w:rsidRDefault="00FC035A" w:rsidP="00651F82"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694055" cy="579740"/>
                        <wp:effectExtent l="19050" t="0" r="0" b="0"/>
                        <wp:docPr id="3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055" cy="579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</w:t>
      </w:r>
      <w:r w:rsidR="004E13C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работу осуществляю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9E553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Конвенцией ООН о правах ребенка,  Конституцией РФ, </w:t>
      </w:r>
      <w:r w:rsidR="008E15C2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8E15C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</w:t>
      </w:r>
      <w:r w:rsidR="0029716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8E15C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б О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бразовании Р</w:t>
      </w:r>
      <w:r w:rsidR="008E15C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="0029716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0" w:name="_GoBack"/>
      <w:bookmarkEnd w:id="0"/>
      <w:r w:rsidR="008E15C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3581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553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профессиональным стандартом «Педагог-психолог (психолог в сфере образования)», </w:t>
      </w:r>
      <w:r w:rsidR="00D43581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требованиями ФГОС нового поколения и рекомендациями по их реализации в ОУ</w:t>
      </w:r>
      <w:r w:rsidR="008E15C2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106C3" w:rsidRPr="00D37179" w:rsidRDefault="003106C3" w:rsidP="003106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</w:t>
      </w:r>
      <w:r w:rsidR="008E15C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деятельности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содействие созданию условий для социально-психологического здоровья детей, успешной их социализации в современн</w:t>
      </w:r>
      <w:r w:rsidR="001675E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ом мире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оздание психологического комфорта, гармоничного развития ребенка в </w:t>
      </w:r>
      <w:r w:rsidR="001675E7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ходе 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</w:t>
      </w:r>
      <w:r w:rsidR="008E15C2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зации ФГОС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3581" w:rsidRPr="00D37179" w:rsidRDefault="00D43581" w:rsidP="00DA4871">
      <w:pPr>
        <w:pStyle w:val="a4"/>
        <w:spacing w:before="0" w:beforeAutospacing="0" w:after="0" w:afterAutospacing="0"/>
        <w:ind w:firstLine="850"/>
        <w:jc w:val="both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 xml:space="preserve">В </w:t>
      </w:r>
      <w:r w:rsidR="00D1023E" w:rsidRPr="00D37179">
        <w:rPr>
          <w:color w:val="000000" w:themeColor="text1"/>
          <w:sz w:val="28"/>
          <w:szCs w:val="28"/>
        </w:rPr>
        <w:t>ходе психолого-педагогического сопровождения образовательного процесса</w:t>
      </w:r>
      <w:r w:rsidR="00781D8F" w:rsidRPr="00D37179">
        <w:rPr>
          <w:color w:val="000000" w:themeColor="text1"/>
          <w:sz w:val="28"/>
          <w:szCs w:val="28"/>
        </w:rPr>
        <w:t xml:space="preserve"> </w:t>
      </w:r>
      <w:r w:rsidRPr="00D37179">
        <w:rPr>
          <w:color w:val="000000" w:themeColor="text1"/>
          <w:sz w:val="28"/>
          <w:szCs w:val="28"/>
        </w:rPr>
        <w:t>решаются следующие задачи:</w:t>
      </w:r>
    </w:p>
    <w:p w:rsidR="00D43581" w:rsidRPr="00D37179" w:rsidRDefault="002D1B6C" w:rsidP="002D1B6C">
      <w:pPr>
        <w:pStyle w:val="a4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 xml:space="preserve"> С</w:t>
      </w:r>
      <w:r w:rsidR="00D43581" w:rsidRPr="00D37179">
        <w:rPr>
          <w:color w:val="000000" w:themeColor="text1"/>
          <w:sz w:val="28"/>
          <w:szCs w:val="28"/>
        </w:rPr>
        <w:t xml:space="preserve">охранение и укрепление психического, соматического и социального благополучия детей </w:t>
      </w:r>
      <w:r w:rsidR="00781D8F" w:rsidRPr="00D37179">
        <w:rPr>
          <w:color w:val="000000" w:themeColor="text1"/>
          <w:sz w:val="28"/>
          <w:szCs w:val="28"/>
        </w:rPr>
        <w:t>нашей школы</w:t>
      </w:r>
      <w:r w:rsidR="00D37179">
        <w:rPr>
          <w:color w:val="000000" w:themeColor="text1"/>
          <w:sz w:val="28"/>
          <w:szCs w:val="28"/>
        </w:rPr>
        <w:t>.</w:t>
      </w:r>
    </w:p>
    <w:p w:rsidR="00D43581" w:rsidRPr="00D37179" w:rsidRDefault="002D1B6C" w:rsidP="002D1B6C">
      <w:pPr>
        <w:pStyle w:val="a4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426"/>
        <w:jc w:val="both"/>
        <w:rPr>
          <w:b/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 xml:space="preserve"> С</w:t>
      </w:r>
      <w:r w:rsidR="00D43581" w:rsidRPr="00D37179">
        <w:rPr>
          <w:color w:val="000000" w:themeColor="text1"/>
          <w:sz w:val="28"/>
          <w:szCs w:val="28"/>
        </w:rPr>
        <w:t>оздание психологически комфортных условий для развития личности ребенка в процессе воспитания, образования, социализации в условиях реализации ФГОС НОО</w:t>
      </w:r>
      <w:r w:rsidR="00D37179">
        <w:rPr>
          <w:color w:val="000000" w:themeColor="text1"/>
          <w:sz w:val="28"/>
          <w:szCs w:val="28"/>
        </w:rPr>
        <w:t>.</w:t>
      </w:r>
    </w:p>
    <w:p w:rsidR="00D43581" w:rsidRPr="00D37179" w:rsidRDefault="002D1B6C" w:rsidP="002D1B6C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О</w:t>
      </w:r>
      <w:r w:rsidR="00D43581" w:rsidRPr="00D3717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существление индивидуального подхода в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решение наиболее острых социально-психологических проблем, связанных с социал</w:t>
      </w:r>
      <w:r w:rsidR="00D37179">
        <w:rPr>
          <w:rFonts w:ascii="Times New Roman" w:hAnsi="Times New Roman" w:cs="Times New Roman"/>
          <w:color w:val="000000" w:themeColor="text1"/>
          <w:sz w:val="28"/>
          <w:szCs w:val="28"/>
        </w:rPr>
        <w:t>изацией ребенка в школе и семье.</w:t>
      </w:r>
    </w:p>
    <w:p w:rsidR="00D43581" w:rsidRPr="00D37179" w:rsidRDefault="002D1B6C" w:rsidP="002D1B6C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одействие укреплению взаимопонимания и взаимодействия между субъектами образовательного процесса, активизация воспит</w:t>
      </w:r>
      <w:r w:rsidR="00D37179">
        <w:rPr>
          <w:rFonts w:ascii="Times New Roman" w:hAnsi="Times New Roman" w:cs="Times New Roman"/>
          <w:color w:val="000000" w:themeColor="text1"/>
          <w:sz w:val="28"/>
          <w:szCs w:val="28"/>
        </w:rPr>
        <w:t>ательной деятельности родителей.</w:t>
      </w:r>
    </w:p>
    <w:p w:rsidR="00D43581" w:rsidRPr="00D37179" w:rsidRDefault="002D1B6C" w:rsidP="002D1B6C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оциально-педагогическая поддержка и з</w:t>
      </w:r>
      <w:r w:rsidR="00D37179">
        <w:rPr>
          <w:rFonts w:ascii="Times New Roman" w:hAnsi="Times New Roman" w:cs="Times New Roman"/>
          <w:color w:val="000000" w:themeColor="text1"/>
          <w:sz w:val="28"/>
          <w:szCs w:val="28"/>
        </w:rPr>
        <w:t>ащита прав и здоровья учащихся.</w:t>
      </w:r>
    </w:p>
    <w:p w:rsidR="00D43581" w:rsidRPr="00D37179" w:rsidRDefault="002D1B6C" w:rsidP="002D1B6C">
      <w:pPr>
        <w:pStyle w:val="a4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 xml:space="preserve"> П</w:t>
      </w:r>
      <w:r w:rsidR="00D43581" w:rsidRPr="00D37179">
        <w:rPr>
          <w:color w:val="000000" w:themeColor="text1"/>
          <w:sz w:val="28"/>
          <w:szCs w:val="28"/>
        </w:rPr>
        <w:t>роведение консультативно-просветительной и профилактической работы среди учащихся, педагогов,</w:t>
      </w:r>
      <w:r w:rsidR="00D37179">
        <w:rPr>
          <w:color w:val="000000" w:themeColor="text1"/>
          <w:sz w:val="28"/>
          <w:szCs w:val="28"/>
        </w:rPr>
        <w:t xml:space="preserve"> родителей.</w:t>
      </w:r>
    </w:p>
    <w:p w:rsidR="00D43581" w:rsidRPr="00D37179" w:rsidRDefault="002D1B6C" w:rsidP="002D1B6C">
      <w:pPr>
        <w:pStyle w:val="a4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 xml:space="preserve"> О</w:t>
      </w:r>
      <w:r w:rsidR="00D43581" w:rsidRPr="00D37179">
        <w:rPr>
          <w:color w:val="000000" w:themeColor="text1"/>
          <w:sz w:val="28"/>
          <w:szCs w:val="28"/>
        </w:rPr>
        <w:t xml:space="preserve">существление коррекционной и реабилитационной работы с </w:t>
      </w:r>
      <w:r w:rsidR="00D37179">
        <w:rPr>
          <w:color w:val="000000" w:themeColor="text1"/>
          <w:sz w:val="28"/>
          <w:szCs w:val="28"/>
        </w:rPr>
        <w:t>детьми с особенностями развития.</w:t>
      </w:r>
    </w:p>
    <w:p w:rsidR="00D43581" w:rsidRPr="00D37179" w:rsidRDefault="002D1B6C" w:rsidP="002D1B6C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97"/>
        </w:tabs>
        <w:autoSpaceDE w:val="0"/>
        <w:autoSpaceDN w:val="0"/>
        <w:adjustRightInd w:val="0"/>
        <w:spacing w:after="0" w:line="240" w:lineRule="auto"/>
        <w:ind w:left="426" w:right="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</w:t>
      </w:r>
      <w:r w:rsidR="00D43581" w:rsidRPr="00D3717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редупреждение правонарушений и отклоняющегося поведения учащихся</w:t>
      </w:r>
      <w:r w:rsidR="002970A8" w:rsidRPr="00D3717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D207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поддержка учащихся,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оказавшихся в сложных жизненных ситуациях.</w:t>
      </w:r>
    </w:p>
    <w:p w:rsidR="00D43581" w:rsidRPr="00D37179" w:rsidRDefault="00D43581" w:rsidP="00DA4871">
      <w:pPr>
        <w:pStyle w:val="a9"/>
        <w:tabs>
          <w:tab w:val="clear" w:pos="72"/>
          <w:tab w:val="clear" w:pos="432"/>
          <w:tab w:val="left" w:pos="0"/>
        </w:tabs>
        <w:ind w:left="0" w:firstLine="850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>Психологическое сопровождение осуществляется</w:t>
      </w:r>
      <w:r w:rsidR="00E92F3A" w:rsidRPr="00D37179">
        <w:rPr>
          <w:color w:val="000000" w:themeColor="text1"/>
          <w:sz w:val="28"/>
          <w:szCs w:val="28"/>
        </w:rPr>
        <w:t xml:space="preserve"> </w:t>
      </w:r>
      <w:r w:rsidRPr="00D37179">
        <w:rPr>
          <w:color w:val="000000" w:themeColor="text1"/>
          <w:sz w:val="28"/>
          <w:szCs w:val="28"/>
        </w:rPr>
        <w:t>планомерно со всеми субъектами образовательного процесса</w:t>
      </w:r>
      <w:r w:rsidR="008E15C2" w:rsidRPr="00D37179">
        <w:rPr>
          <w:color w:val="000000" w:themeColor="text1"/>
          <w:sz w:val="28"/>
          <w:szCs w:val="28"/>
        </w:rPr>
        <w:t>.</w:t>
      </w:r>
    </w:p>
    <w:p w:rsidR="00D43581" w:rsidRPr="00D37179" w:rsidRDefault="008E15C2" w:rsidP="00DA4871">
      <w:p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</w:t>
      </w:r>
      <w:r w:rsidR="00B16F1C"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сихологическое к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онсульт</w:t>
      </w:r>
      <w:r w:rsidR="00B16F1C"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ирование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</w:t>
      </w:r>
      <w:r w:rsidR="00E92F3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помощи обучающимся, их родителям, участникам образовательного процесса в вопросах развития, воспитания и обучения. Консультации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</w:t>
      </w:r>
      <w:r w:rsidR="00E92F3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 индивидуальной, так и в групповой форме по инициативе родителей, рекомендации учителя и по приглашению педагога-психолога.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направленность к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онсультаци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проблемы, выхода из нее и способов ее р</w:t>
      </w:r>
      <w:r w:rsidR="00E92F3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ешения. По итогам консультаций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предл</w:t>
      </w:r>
      <w:r w:rsidR="00E92F3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агаются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</w:t>
      </w:r>
      <w:r w:rsidR="007B7C7C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устной и письменной форме)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</w:t>
      </w:r>
      <w:r w:rsidR="00C56ED3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E92F3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решение вопроса.</w:t>
      </w:r>
    </w:p>
    <w:p w:rsidR="00FC035A" w:rsidRDefault="00D43581" w:rsidP="00D74AAD">
      <w:pPr>
        <w:tabs>
          <w:tab w:val="left" w:pos="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A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Коррекционно-развивающая работа</w:t>
      </w:r>
      <w:r w:rsidRPr="00D74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</w:t>
      </w:r>
      <w:r w:rsidR="00EB59CA" w:rsidRPr="00D74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</w:t>
      </w:r>
      <w:r w:rsidRPr="00D74AAD">
        <w:rPr>
          <w:rFonts w:ascii="Times New Roman" w:hAnsi="Times New Roman" w:cs="Times New Roman"/>
          <w:color w:val="000000" w:themeColor="text1"/>
          <w:sz w:val="28"/>
          <w:szCs w:val="28"/>
        </w:rPr>
        <w:t>с учениками в индивидуальной</w:t>
      </w:r>
      <w:r w:rsidR="00D74AAD" w:rsidRPr="00D74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AAD">
        <w:rPr>
          <w:rFonts w:ascii="Times New Roman" w:hAnsi="Times New Roman" w:cs="Times New Roman"/>
          <w:color w:val="000000" w:themeColor="text1"/>
          <w:sz w:val="28"/>
          <w:szCs w:val="28"/>
        </w:rPr>
        <w:t>и групповой форме по программам развития и коррекции личности</w:t>
      </w:r>
      <w:r w:rsidR="00D74AAD" w:rsidRPr="00D74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74AAD"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7179"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74AAD"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 школьную жизнь: Программа адаптации детей к школьной жизни" (</w:t>
      </w:r>
      <w:proofErr w:type="spellStart"/>
      <w:r w:rsidR="00D74AAD"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>Цукерман</w:t>
      </w:r>
      <w:proofErr w:type="spellEnd"/>
      <w:r w:rsidR="00D74AAD"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Г.А.) , </w:t>
      </w:r>
      <w:r w:rsidR="00D37179" w:rsidRPr="00D74AAD">
        <w:rPr>
          <w:rFonts w:ascii="Times New Roman" w:eastAsia="Times New Roman" w:hAnsi="Times New Roman" w:cs="Times New Roman"/>
          <w:sz w:val="28"/>
          <w:szCs w:val="28"/>
        </w:rPr>
        <w:t xml:space="preserve">«Новичок в средней школе» - программа </w:t>
      </w:r>
    </w:p>
    <w:p w:rsidR="00D37179" w:rsidRPr="00D74AAD" w:rsidRDefault="00D37179" w:rsidP="00D74AAD">
      <w:pPr>
        <w:tabs>
          <w:tab w:val="left" w:pos="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4AAD">
        <w:rPr>
          <w:rFonts w:ascii="Times New Roman" w:eastAsia="Times New Roman" w:hAnsi="Times New Roman" w:cs="Times New Roman"/>
          <w:sz w:val="28"/>
          <w:szCs w:val="28"/>
        </w:rPr>
        <w:lastRenderedPageBreak/>
        <w:t>адаптационных встреч</w:t>
      </w:r>
      <w:r w:rsidR="00D74AAD" w:rsidRPr="00D74AAD">
        <w:rPr>
          <w:rFonts w:ascii="Times New Roman" w:eastAsia="Times New Roman" w:hAnsi="Times New Roman" w:cs="Times New Roman"/>
          <w:sz w:val="28"/>
          <w:szCs w:val="28"/>
        </w:rPr>
        <w:t>, "Тропинка к своему "Я" (</w:t>
      </w:r>
      <w:proofErr w:type="spellStart"/>
      <w:r w:rsidR="00D74AAD" w:rsidRPr="00D74AAD">
        <w:rPr>
          <w:rFonts w:ascii="Times New Roman" w:eastAsia="Times New Roman" w:hAnsi="Times New Roman" w:cs="Times New Roman"/>
          <w:sz w:val="28"/>
          <w:szCs w:val="28"/>
        </w:rPr>
        <w:t>Хухлаева</w:t>
      </w:r>
      <w:proofErr w:type="spellEnd"/>
      <w:r w:rsidR="00D74AAD" w:rsidRPr="00D74AAD">
        <w:rPr>
          <w:rFonts w:ascii="Times New Roman" w:eastAsia="Times New Roman" w:hAnsi="Times New Roman" w:cs="Times New Roman"/>
          <w:sz w:val="28"/>
          <w:szCs w:val="28"/>
        </w:rPr>
        <w:t xml:space="preserve"> О.В.), </w:t>
      </w:r>
      <w:r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«Профессия и карьера»</w:t>
      </w:r>
      <w:r w:rsidR="00D74AAD"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психологическая игра </w:t>
      </w:r>
      <w:r w:rsidRPr="00D74AAD">
        <w:rPr>
          <w:rFonts w:ascii="Times New Roman" w:eastAsia="Times New Roman" w:hAnsi="Times New Roman" w:cs="Times New Roman"/>
          <w:sz w:val="28"/>
          <w:szCs w:val="28"/>
        </w:rPr>
        <w:t xml:space="preserve">«Дом наших отношений» </w:t>
      </w:r>
      <w:r w:rsidR="00D74AAD">
        <w:rPr>
          <w:rFonts w:ascii="Times New Roman" w:eastAsia="Times New Roman" w:hAnsi="Times New Roman" w:cs="Times New Roman"/>
          <w:sz w:val="28"/>
          <w:szCs w:val="28"/>
        </w:rPr>
        <w:t xml:space="preserve"> (Колосова Е.С., </w:t>
      </w:r>
      <w:proofErr w:type="spellStart"/>
      <w:r w:rsidR="00D74AAD">
        <w:rPr>
          <w:rFonts w:ascii="Times New Roman" w:eastAsia="Times New Roman" w:hAnsi="Times New Roman" w:cs="Times New Roman"/>
          <w:sz w:val="28"/>
          <w:szCs w:val="28"/>
        </w:rPr>
        <w:t>Хромова</w:t>
      </w:r>
      <w:proofErr w:type="spellEnd"/>
      <w:r w:rsidR="00D74AAD">
        <w:rPr>
          <w:rFonts w:ascii="Times New Roman" w:eastAsia="Times New Roman" w:hAnsi="Times New Roman" w:cs="Times New Roman"/>
          <w:sz w:val="28"/>
          <w:szCs w:val="28"/>
        </w:rPr>
        <w:t xml:space="preserve"> Ю.В.)</w:t>
      </w:r>
      <w:r w:rsidR="00D74AAD" w:rsidRPr="00D74AAD">
        <w:rPr>
          <w:rFonts w:ascii="Times New Roman" w:eastAsia="Times New Roman" w:hAnsi="Times New Roman" w:cs="Times New Roman"/>
          <w:sz w:val="28"/>
          <w:szCs w:val="28"/>
        </w:rPr>
        <w:t xml:space="preserve">, "Тренинг общения для старшеклассников" (Митина Л.Н.), </w:t>
      </w:r>
      <w:r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>«Готовлюсь к профессиональной деятельности»</w:t>
      </w:r>
      <w:r w:rsidR="00D74AAD"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(Ефимова Н)</w:t>
      </w:r>
      <w:r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4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90CE3" w:rsidRPr="007C0A43" w:rsidRDefault="004E45B1" w:rsidP="007C0A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4E45B1">
        <w:rPr>
          <w:rFonts w:ascii="Times New Roman" w:eastAsiaTheme="minorHAnsi" w:hAnsi="Times New Roman" w:cs="Times New Roman"/>
          <w:b/>
          <w:noProof/>
          <w:color w:val="000000" w:themeColor="text1"/>
          <w:sz w:val="28"/>
          <w:szCs w:val="28"/>
        </w:rPr>
        <w:pict>
          <v:rect id="Rectangle 48" o:spid="_x0000_s1030" style="position:absolute;left:0;text-align:left;margin-left:429.45pt;margin-top:-121.4pt;width:67.6pt;height:56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toggIAAA4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" stroked="f">
            <v:textbox>
              <w:txbxContent>
                <w:p w:rsidR="00DB4451" w:rsidRDefault="00FC035A"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666115" cy="601935"/>
                        <wp:effectExtent l="19050" t="0" r="635" b="0"/>
                        <wp:docPr id="5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115" cy="601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43581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</w:t>
      </w:r>
      <w:r w:rsidR="00CB599F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си</w:t>
      </w:r>
      <w:r w:rsidR="003E32DB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хологическая </w:t>
      </w:r>
      <w:r w:rsidR="00CB599F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профи</w:t>
      </w:r>
      <w:r w:rsidR="00D43581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лактик</w:t>
      </w:r>
      <w:r w:rsidR="005709BB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</w:t>
      </w:r>
      <w:r w:rsidR="003E32DB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E32DB" w:rsidRPr="007C0A43">
        <w:rPr>
          <w:rFonts w:ascii="Times New Roman" w:hAnsi="Times New Roman" w:cs="Times New Roman"/>
          <w:color w:val="000000" w:themeColor="text1"/>
          <w:sz w:val="28"/>
          <w:szCs w:val="28"/>
        </w:rPr>
        <w:t>- это психолого</w:t>
      </w:r>
      <w:r w:rsidR="00DF5B73" w:rsidRPr="007C0A4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E32DB" w:rsidRPr="007C0A43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меры, направленные на создание оптимальной социальной ситуации развития ребенка, психогигиену педагогической среды. Данный вид работы осуществляется в форме регулярных занятий, дифференцированных по проблемам и возрасту учащихся</w:t>
      </w:r>
      <w:r w:rsidR="007C0A43" w:rsidRPr="007C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>«Лесная школа» (1 класс),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A43" w:rsidRPr="007C0A4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«Ох и Ах!» (психологический практикум, 2 класс), </w:t>
      </w:r>
      <w:r w:rsidR="007C0A43" w:rsidRPr="007C0A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90CE3" w:rsidRPr="007C0A43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Дружба начинается с улыбки</w:t>
      </w:r>
      <w:r w:rsidR="00D90CE3" w:rsidRPr="007C0A43">
        <w:rPr>
          <w:rFonts w:ascii="Times New Roman" w:eastAsia="Times New Roman" w:hAnsi="Times New Roman" w:cs="Times New Roman"/>
          <w:b/>
          <w:sz w:val="28"/>
          <w:szCs w:val="28"/>
        </w:rPr>
        <w:t xml:space="preserve">»  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>(3 класс),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>«Гармония отношений» (4 класс),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A43" w:rsidRPr="007C0A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bCs/>
          <w:sz w:val="28"/>
          <w:szCs w:val="28"/>
        </w:rPr>
        <w:t>«День рожденья класса» (5 класс),</w:t>
      </w:r>
      <w:r w:rsidR="007C0A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>«Я – автор событий в своей жизни» (6 – 7 класс),</w:t>
      </w:r>
      <w:r w:rsid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bCs/>
          <w:sz w:val="28"/>
          <w:szCs w:val="28"/>
        </w:rPr>
        <w:t>«Как управлять гневом» (7 класс),</w:t>
      </w:r>
      <w:r w:rsidR="007C0A43" w:rsidRPr="007C0A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>Психологическая игра: «Метафора моей жизни» (8 класс),</w:t>
      </w:r>
      <w:r w:rsid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>«Цени то, что у тебя есть</w:t>
      </w:r>
      <w:r w:rsidR="00D90CE3" w:rsidRPr="007C0A4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 xml:space="preserve"> (9 класс),</w:t>
      </w:r>
      <w:r w:rsid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>«Как психологически подготовиться к сдаче выпускных экзаменов»  (9 класс),</w:t>
      </w:r>
      <w:r w:rsid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>«Мир против насилия и жестокости над детьми» (9 класс),</w:t>
      </w:r>
      <w:r w:rsid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>«Мои жизненные ценности» (10 класс),</w:t>
      </w:r>
      <w:r w:rsid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>«Путь к успеху» (11 класс),</w:t>
      </w:r>
      <w:r w:rsidR="007C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E3" w:rsidRPr="007C0A43">
        <w:rPr>
          <w:rFonts w:ascii="Times New Roman" w:eastAsia="Times New Roman" w:hAnsi="Times New Roman" w:cs="Times New Roman"/>
          <w:sz w:val="28"/>
          <w:szCs w:val="28"/>
        </w:rPr>
        <w:t>«Ценить настоящее»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 xml:space="preserve"> (11 класс).</w:t>
      </w:r>
    </w:p>
    <w:p w:rsidR="00B71A2C" w:rsidRPr="00D37179" w:rsidRDefault="007A6CA3" w:rsidP="003E3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проделанной работы подготавливаются </w:t>
      </w:r>
      <w:r w:rsidR="00B71A2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конкретны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71A2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рекомендац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71A2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учителям и </w:t>
      </w:r>
      <w:r w:rsidR="00B71A2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родителям (законным представителям) по оказанию помощи в вопросах воспитания, обучения и развития</w:t>
      </w:r>
      <w:r w:rsidR="00DF5B73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, ориентированные  на зону ближайшего развития.</w:t>
      </w:r>
    </w:p>
    <w:p w:rsidR="007C0A43" w:rsidRDefault="005709BB" w:rsidP="007C0A43">
      <w:pPr>
        <w:tabs>
          <w:tab w:val="left" w:pos="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Психологическое просвещение</w:t>
      </w:r>
      <w:r w:rsidR="00D43581" w:rsidRPr="007C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</w:t>
      </w:r>
      <w:r w:rsidR="00EB59CA" w:rsidRPr="007C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</w:t>
      </w:r>
      <w:r w:rsidR="00D43581" w:rsidRPr="007C0A43">
        <w:rPr>
          <w:rFonts w:ascii="Times New Roman" w:hAnsi="Times New Roman" w:cs="Times New Roman"/>
          <w:color w:val="000000" w:themeColor="text1"/>
          <w:sz w:val="28"/>
          <w:szCs w:val="28"/>
        </w:rPr>
        <w:t>с родителями</w:t>
      </w:r>
      <w:r w:rsidR="007C0A43" w:rsidRPr="007C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темы: 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>«Психологическая помощь родителям первоклассников», «</w:t>
      </w:r>
      <w:r w:rsidR="007C0A43" w:rsidRPr="007C0A43">
        <w:rPr>
          <w:rStyle w:val="titlemain"/>
          <w:rFonts w:ascii="Times New Roman" w:eastAsia="Times New Roman" w:hAnsi="Times New Roman" w:cs="Times New Roman"/>
          <w:sz w:val="28"/>
          <w:szCs w:val="28"/>
        </w:rPr>
        <w:t>Понять. Простить. Принять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7C0A43" w:rsidRPr="007C0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«Счастлив тот, кто счастлив у себя дома», 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0A43" w:rsidRPr="007C0A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Юность и ее психологические проблемы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7C0A43" w:rsidRPr="007C0A4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C0A43" w:rsidRPr="007C0A4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Как помочь детям выбрать профессию</w:t>
      </w:r>
      <w:r w:rsidR="007C0A43" w:rsidRPr="007C0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»., </w:t>
      </w:r>
      <w:r w:rsidR="007C0A43">
        <w:rPr>
          <w:rFonts w:ascii="Times New Roman" w:eastAsia="Times New Roman" w:hAnsi="Times New Roman" w:cs="Times New Roman"/>
          <w:sz w:val="28"/>
          <w:szCs w:val="28"/>
        </w:rPr>
        <w:t>«Кто понесет портфель</w:t>
      </w:r>
      <w:r w:rsidR="007C0A43" w:rsidRPr="007C0A43">
        <w:rPr>
          <w:rFonts w:ascii="Times New Roman" w:eastAsia="Times New Roman" w:hAnsi="Times New Roman" w:cs="Times New Roman"/>
          <w:sz w:val="28"/>
          <w:szCs w:val="28"/>
        </w:rPr>
        <w:t xml:space="preserve">?», </w:t>
      </w:r>
      <w:r w:rsidR="007C0A43" w:rsidRPr="007C0A4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C0A43" w:rsidRPr="007C0A4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Как помочь ребенку успешно сдать выпускные экзамены</w:t>
      </w:r>
      <w:r w:rsidR="007C0A43" w:rsidRPr="007C0A4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43581" w:rsidRPr="007C0A43" w:rsidRDefault="00DF5B73" w:rsidP="00DA4871">
      <w:p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0A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D43581" w:rsidRPr="007C0A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педаг</w:t>
      </w:r>
      <w:r w:rsidR="00AE4DA1" w:rsidRPr="007C0A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огами проводится психологическое просвещение и профилактика</w:t>
      </w:r>
      <w:r w:rsidR="00D43581" w:rsidRPr="007C0A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сохранению здоровья; знакомств</w:t>
      </w:r>
      <w:r w:rsidR="008E15C2" w:rsidRPr="007C0A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D43581" w:rsidRPr="007C0A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</w:t>
      </w:r>
      <w:r w:rsidR="00D43581" w:rsidRPr="007C0A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технологией «тайм-менеджмента» для повышения эффективности  профессиональной деятельности и технологи</w:t>
      </w:r>
      <w:r w:rsidR="00DF2547" w:rsidRPr="007C0A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D43581" w:rsidRPr="007C0A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предупреждения профессионального выгорания; расшир</w:t>
      </w:r>
      <w:r w:rsidR="00DF2547" w:rsidRPr="007C0A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</w:t>
      </w:r>
      <w:r w:rsidR="008E15C2" w:rsidRPr="007C0A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DF2547" w:rsidRPr="007C0A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F2547" w:rsidRPr="007C0A43">
        <w:rPr>
          <w:rStyle w:val="c3"/>
          <w:rFonts w:ascii="Times New Roman" w:eastAsia="Calibri" w:hAnsi="Times New Roman" w:cs="Times New Roman"/>
          <w:color w:val="000000" w:themeColor="text1"/>
          <w:sz w:val="28"/>
          <w:szCs w:val="28"/>
        </w:rPr>
        <w:t>знаний</w:t>
      </w:r>
      <w:r w:rsidR="00D43581" w:rsidRPr="007C0A43">
        <w:rPr>
          <w:rStyle w:val="c3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</w:t>
      </w:r>
      <w:r w:rsidR="00DF2547" w:rsidRPr="007C0A43">
        <w:rPr>
          <w:rStyle w:val="c3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 </w:t>
      </w:r>
      <w:r w:rsidR="00D43581" w:rsidRPr="007C0A43">
        <w:rPr>
          <w:rStyle w:val="c3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индивидуально-типологических особенностях личности в процессе </w:t>
      </w:r>
      <w:r w:rsidR="00DF2547" w:rsidRPr="007C0A43">
        <w:rPr>
          <w:rStyle w:val="c3"/>
          <w:rFonts w:ascii="Times New Roman" w:eastAsia="Calibri" w:hAnsi="Times New Roman" w:cs="Times New Roman"/>
          <w:color w:val="000000" w:themeColor="text1"/>
          <w:sz w:val="28"/>
          <w:szCs w:val="28"/>
        </w:rPr>
        <w:t>межличностного общения и социализации</w:t>
      </w:r>
      <w:r w:rsidR="00D43581" w:rsidRPr="007C0A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43581" w:rsidRPr="00D37179" w:rsidRDefault="00BE6552" w:rsidP="00DA4871">
      <w:pPr>
        <w:spacing w:after="0" w:line="240" w:lineRule="auto"/>
        <w:ind w:firstLine="85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Психологическая д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иагности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D43581" w:rsidRPr="00D37179" w:rsidRDefault="001A5D19" w:rsidP="00DA487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проводится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</w:t>
      </w:r>
      <w:r w:rsidR="00DF254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минимум в 1 классе: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отношение к школе, мотивация,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адаптаци</w:t>
      </w:r>
      <w:r w:rsidR="00DF254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способностей;</w:t>
      </w:r>
    </w:p>
    <w:p w:rsidR="00D43581" w:rsidRPr="00D37179" w:rsidRDefault="00D43581" w:rsidP="00DA487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F254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планомерный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</w:t>
      </w:r>
      <w:r w:rsidR="00DF254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минимум учащихся</w:t>
      </w:r>
      <w:r w:rsidR="00B20BE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0BE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требующи</w:t>
      </w:r>
      <w:r w:rsidR="00DF254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20BE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особого внимания,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выявления причин социальной </w:t>
      </w:r>
      <w:proofErr w:type="spellStart"/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дезадаптации</w:t>
      </w:r>
      <w:proofErr w:type="spellEnd"/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43581" w:rsidRPr="00D37179" w:rsidRDefault="00D43581" w:rsidP="00DA487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- диагностика сформированности познавательных, коммуникативных, регулятивных, личностных УУД</w:t>
      </w:r>
      <w:r w:rsidR="001A5D1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НОО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7588" w:rsidRPr="00D37179" w:rsidRDefault="00DD7588" w:rsidP="00DA4871">
      <w:pPr>
        <w:tabs>
          <w:tab w:val="left" w:pos="426"/>
        </w:tabs>
        <w:spacing w:after="0" w:line="240" w:lineRule="auto"/>
        <w:ind w:left="426" w:firstLine="85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43581" w:rsidRPr="00D37179" w:rsidRDefault="004E45B1" w:rsidP="00DA4871">
      <w:pPr>
        <w:pStyle w:val="a4"/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b/>
          <w:bCs/>
          <w:color w:val="000000" w:themeColor="text1"/>
          <w:sz w:val="28"/>
          <w:szCs w:val="28"/>
        </w:rPr>
      </w:pPr>
      <w:r w:rsidRPr="004E45B1">
        <w:rPr>
          <w:noProof/>
          <w:color w:val="000000" w:themeColor="text1"/>
          <w:sz w:val="28"/>
          <w:szCs w:val="28"/>
        </w:rPr>
        <w:lastRenderedPageBreak/>
        <w:pict>
          <v:rect id="Rectangle 49" o:spid="_x0000_s1031" style="position:absolute;left:0;text-align:left;margin-left:431.45pt;margin-top:-58.4pt;width:69.8pt;height:60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" stroked="f">
            <v:textbox>
              <w:txbxContent>
                <w:p w:rsidR="00DB4451" w:rsidRDefault="00FC035A"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694055" cy="627183"/>
                        <wp:effectExtent l="19050" t="0" r="0" b="0"/>
                        <wp:docPr id="9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055" cy="6271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43581" w:rsidRPr="00D37179">
        <w:rPr>
          <w:b/>
          <w:color w:val="000000" w:themeColor="text1"/>
          <w:sz w:val="28"/>
          <w:szCs w:val="28"/>
        </w:rPr>
        <w:t>Перечень применяемых психолого-педагогических</w:t>
      </w:r>
      <w:r w:rsidR="00C73680" w:rsidRPr="00D37179">
        <w:rPr>
          <w:b/>
          <w:color w:val="000000" w:themeColor="text1"/>
          <w:sz w:val="28"/>
          <w:szCs w:val="28"/>
        </w:rPr>
        <w:t xml:space="preserve"> технологий, методик, программ</w:t>
      </w:r>
      <w:r w:rsidR="009750FB" w:rsidRPr="00D37179">
        <w:rPr>
          <w:b/>
          <w:color w:val="000000" w:themeColor="text1"/>
          <w:sz w:val="28"/>
          <w:szCs w:val="28"/>
        </w:rPr>
        <w:t>.</w:t>
      </w:r>
    </w:p>
    <w:p w:rsidR="007C0A43" w:rsidRDefault="001A5D19" w:rsidP="007C0A43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требований п</w:t>
      </w:r>
      <w:r w:rsidR="009750FB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рофессионального стандарта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"Педагог-психолог (психолог в сфере образования)"</w:t>
      </w:r>
      <w:r w:rsidR="009750FB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использую следующие </w:t>
      </w:r>
      <w:r w:rsidR="009750FB"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психодиагностические </w:t>
      </w:r>
      <w:r w:rsidR="00D43581"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методики: </w:t>
      </w:r>
    </w:p>
    <w:p w:rsidR="007C0A43" w:rsidRPr="007C0A43" w:rsidRDefault="00D43581" w:rsidP="007C0A43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психологической готовности к школе</w:t>
      </w:r>
      <w:r w:rsidR="00AC0388"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-</w:t>
      </w:r>
      <w:r w:rsidR="00AC0388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тест </w:t>
      </w:r>
      <w:proofErr w:type="spellStart"/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Керна-Йерасека</w:t>
      </w:r>
      <w:proofErr w:type="spellEnd"/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, м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етодики А.Л. </w:t>
      </w:r>
      <w:proofErr w:type="spellStart"/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Венгера</w:t>
      </w:r>
      <w:proofErr w:type="spellEnd"/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"</w:t>
      </w:r>
      <w:r w:rsidR="0051111B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Полянки</w:t>
      </w:r>
      <w:r w:rsidR="00C27A29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",  </w:t>
      </w:r>
      <w:r w:rsidR="00C27A2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рисуночный тест Р. </w:t>
      </w:r>
      <w:proofErr w:type="spellStart"/>
      <w:r w:rsidR="00C27A2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Силвера</w:t>
      </w:r>
      <w:proofErr w:type="spellEnd"/>
      <w:r w:rsidR="00C27A2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методика для определения уровня умственного развития детей 7 - 9 лет. </w:t>
      </w:r>
      <w:proofErr w:type="spellStart"/>
      <w:r w:rsidR="00C27A2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Замбицявичене</w:t>
      </w:r>
      <w:proofErr w:type="spellEnd"/>
      <w:r w:rsidR="00C27A2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Э.Ф.,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"Образец    и    правило"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( </w:t>
      </w:r>
      <w:proofErr w:type="spellStart"/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А.Л.Венгер</w:t>
      </w:r>
      <w:proofErr w:type="spellEnd"/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"Графический диктант" (</w:t>
      </w:r>
      <w:proofErr w:type="spellStart"/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Д.Б.Эльконин</w:t>
      </w:r>
      <w:proofErr w:type="spellEnd"/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"Лабиринт", "Домики";</w:t>
      </w:r>
    </w:p>
    <w:p w:rsidR="007C0A43" w:rsidRPr="007C0A43" w:rsidRDefault="00D43581" w:rsidP="007C0A43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диагностика познавательно</w:t>
      </w:r>
      <w:r w:rsidR="007160FF"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го </w:t>
      </w:r>
      <w:r w:rsidR="007160FF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развития, развити</w:t>
      </w:r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я</w:t>
      </w:r>
      <w:r w:rsidR="007160FF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основных психических функций</w:t>
      </w:r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: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"Узнавание фигур", 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етодики определения кратковременной, оперативной, образной памяти, "Заучивание 10 слов"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"Опосредствованное запоминание"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"Пиктограмма"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"Корректурная проба", "Красно-черная таблица"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"Интеллектуальная лабильность"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"Простые аналогии"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"Сравнение понятий"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"Выделение существенных признаков"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27A2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групповой интеллектуальный тест (ГИТ). (</w:t>
      </w:r>
      <w:proofErr w:type="spellStart"/>
      <w:r w:rsidR="00C27A2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</w:t>
      </w:r>
      <w:proofErr w:type="spellEnd"/>
      <w:r w:rsidR="00C27A2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М.К. Акимовой, Е.М. Борисовой, В.Т. Козловой, Г.П. Логиновой)</w:t>
      </w:r>
      <w:r w:rsidR="00C27A29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ш</w:t>
      </w:r>
      <w:r w:rsidR="00C27A2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кольный тест умственного развития (ШТУР) М.К. Акимова, Е.М. Борисова, В.Т. Козлова, Г.П. Логинова и др., АСТУР (для Абитуриентов и Старшеклассников Тест Умственного Развития) К.М. Гуревич, М.К. Акимова и др.</w:t>
      </w:r>
      <w:r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</w:p>
    <w:p w:rsidR="007C0A43" w:rsidRDefault="00D43581" w:rsidP="007C0A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диагностика </w:t>
      </w:r>
      <w:r w:rsidR="00AC0388"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о</w:t>
      </w:r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собенностей личностного развития</w:t>
      </w:r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:</w:t>
      </w:r>
      <w:r w:rsidRPr="007C0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тест школьной тревожности </w:t>
      </w:r>
      <w:proofErr w:type="spellStart"/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Филлипса</w:t>
      </w:r>
      <w:proofErr w:type="spellEnd"/>
      <w:r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Прихожан А.М. Проективная методика для диагностики школьной тревожности, многофакторный личностный 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опросник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 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Кеттелла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методика "Дом - Дерево - Человек" Дж. Бука, "Рукавички" (Г.А. 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Цукерман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методика для диагностики учебной мотивации школьников (методика М.В. Матюхиной в модификации Н.Ц. Бадмаевой), цветовой тест отношений. А.М. Эткинда, 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опросник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Саморегуляция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для педагогов А.К. 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Осницкий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диагностика состояния агрессии (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опросник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Басса-Дарки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определение мотивов учебной деятельности (М.Р. Гинзбург), выявление суицидального риска у детей. А.А. Кучер, В.П. 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Костюкевича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"Анкета для определения школьной мотивации" Н.Г. </w:t>
      </w:r>
      <w:proofErr w:type="spellStart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Лускановой</w:t>
      </w:r>
      <w:proofErr w:type="spellEnd"/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етодика эмоционально-цветовой аналогии (</w:t>
      </w:r>
      <w:proofErr w:type="spellStart"/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цветописи</w:t>
      </w:r>
      <w:proofErr w:type="spellEnd"/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proofErr w:type="spellStart"/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А.Н.Лутошкина</w:t>
      </w:r>
      <w:proofErr w:type="spellEnd"/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"Человек под дождем", "Кактус" М.А.Панфиловой, </w:t>
      </w:r>
      <w:r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етодика диагностики уровня эмоционального выгорания В.В.Бойко, </w:t>
      </w:r>
      <w:r w:rsidR="00AC0388" w:rsidRPr="007C0A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C0388" w:rsidRPr="007C0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Тест "Рука". Э. Вагнер.</w:t>
      </w:r>
    </w:p>
    <w:p w:rsidR="0041237A" w:rsidRPr="00C116AD" w:rsidRDefault="00D43581" w:rsidP="007C0A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16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изучение межличностных отношений:</w:t>
      </w:r>
      <w:r w:rsidRPr="00C116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16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C116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оциометрический тест, </w:t>
      </w:r>
      <w:r w:rsidRPr="00C116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116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етодика изучения психологического климата в коллективе </w:t>
      </w:r>
      <w:proofErr w:type="spellStart"/>
      <w:r w:rsidRPr="00C116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А.Н.Лутошкина</w:t>
      </w:r>
      <w:proofErr w:type="spellEnd"/>
      <w:r w:rsidRPr="00C116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AC0388" w:rsidRPr="00C116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тест интеллектуального потенциала (ТИП), "Подростки о родителях" (модификация "ADOR" Шафера)</w:t>
      </w:r>
      <w:r w:rsidR="00C116AD" w:rsidRPr="00C116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C116AD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анализ семейного воспитания (АСВ) (Э.Г. </w:t>
      </w:r>
      <w:proofErr w:type="spellStart"/>
      <w:r w:rsidR="00C116AD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Эйдемиллер</w:t>
      </w:r>
      <w:proofErr w:type="spellEnd"/>
      <w:r w:rsidR="00C116AD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), диагностика социально-психологических установок личности в </w:t>
      </w:r>
      <w:proofErr w:type="spellStart"/>
      <w:r w:rsidR="00C116AD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мотивационно-потребностной</w:t>
      </w:r>
      <w:proofErr w:type="spellEnd"/>
      <w:r w:rsidR="00C116AD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сфере О.Ф. Потемкина</w:t>
      </w:r>
    </w:p>
    <w:p w:rsidR="009402CC" w:rsidRPr="00C116AD" w:rsidRDefault="004E45B1" w:rsidP="007C0A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4E45B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pict>
          <v:rect id="Rectangle 50" o:spid="_x0000_s1032" style="position:absolute;left:0;text-align:left;margin-left:429.25pt;margin-top:-55.4pt;width:68.35pt;height:53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" stroked="f">
            <v:textbox>
              <w:txbxContent>
                <w:p w:rsidR="00DB4451" w:rsidRDefault="00FC035A"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675640" cy="610542"/>
                        <wp:effectExtent l="19050" t="0" r="0" b="0"/>
                        <wp:docPr id="10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640" cy="6105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профессиональная направленность: </w:t>
      </w:r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"Карта интересов". А.Е. </w:t>
      </w:r>
      <w:proofErr w:type="spellStart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Голомшток</w:t>
      </w:r>
      <w:proofErr w:type="spellEnd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в </w:t>
      </w:r>
      <w:proofErr w:type="spellStart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модиф</w:t>
      </w:r>
      <w:proofErr w:type="spellEnd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О.Г. Филимоновой, "Матрица выбора профессии". Г.В. </w:t>
      </w:r>
      <w:proofErr w:type="spellStart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Резапкина</w:t>
      </w:r>
      <w:proofErr w:type="spellEnd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активизирующий </w:t>
      </w:r>
      <w:proofErr w:type="spellStart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опросник</w:t>
      </w:r>
      <w:proofErr w:type="spellEnd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"Перекресток" Н.С. </w:t>
      </w:r>
      <w:proofErr w:type="spellStart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Пряжников</w:t>
      </w:r>
      <w:proofErr w:type="spellEnd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опросник</w:t>
      </w:r>
      <w:proofErr w:type="spellEnd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профессиональных предпочтений Дж. </w:t>
      </w:r>
      <w:proofErr w:type="spellStart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Холланда</w:t>
      </w:r>
      <w:proofErr w:type="spellEnd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Голланда</w:t>
      </w:r>
      <w:proofErr w:type="spellEnd"/>
      <w:r w:rsidR="009402CC" w:rsidRPr="00C116AD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D43581" w:rsidRPr="00D37179" w:rsidRDefault="009750FB" w:rsidP="007C0A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коррекционные и развивающие </w:t>
      </w:r>
      <w:r w:rsidR="00D43581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программ</w:t>
      </w:r>
      <w:r w:rsidR="00C73680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ы</w:t>
      </w:r>
      <w:r w:rsidR="00D43581" w:rsidRPr="007C0A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адаптации младших школьников к процессу школьного обучения "Путешествие в Страну Понимания"; коррекции личностной тревожности;  </w:t>
      </w:r>
      <w:r w:rsidR="00D43581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«Уроки - путешествия» Е. А. Сорокоумова; коррекционные сказки для младших школьников "Лесная школа",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</w:t>
      </w:r>
      <w:proofErr w:type="spellStart"/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Понфилова</w:t>
      </w:r>
      <w:proofErr w:type="spellEnd"/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43581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  <w:r w:rsidR="00D4358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занятий по коррекции и развитию коммуникативных навыков мла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дших школьников "Школа общения", </w:t>
      </w:r>
      <w:r w:rsidR="0041237A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рограмма преодоление личностной тревожности у подростков</w:t>
      </w:r>
      <w:r w:rsidR="0041237A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Гасинец</w:t>
      </w:r>
      <w:proofErr w:type="spellEnd"/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О.В., Курилина Н.В.</w:t>
      </w:r>
      <w:r w:rsidR="0041237A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), 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«Новичок в средней школе» - п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рограмма адаптационных встреч для пятиклассников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41237A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Владимирова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 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«Как психологически подготовиться к сдаче выпускных экзаменов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» - п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рограмма занятий по подготовки учащихся к выпускным экзаменам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Е. </w:t>
      </w:r>
      <w:proofErr w:type="spellStart"/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Чебаторева</w:t>
      </w:r>
      <w:proofErr w:type="spellEnd"/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«Путь к успеху»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рограмма меро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приятий в период подготовки к ЕГЭ (</w:t>
      </w:r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41237A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Стебенева</w:t>
      </w:r>
      <w:proofErr w:type="spellEnd"/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Н</w:t>
      </w:r>
      <w:r w:rsidR="0041237A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Королева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«Готовлюсь к п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рофессиональной деятельности» - п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сихологич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еский 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практикум для старшеклассников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оррекционно-развивающая программа по результатам ШТУР, </w:t>
      </w:r>
      <w:r w:rsidR="0041237A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Э. Савинова "Я + ТЫ = МЫ" - практикум по эмоциональному сплочению класса, 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«Профессия и карьера» - т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ренинг профессионального самоопределения для учащихся 8 – 9 классов</w:t>
      </w:r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(Г. </w:t>
      </w:r>
      <w:proofErr w:type="spellStart"/>
      <w:r w:rsidR="0041237A" w:rsidRPr="00D371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Резапкина</w:t>
      </w:r>
      <w:proofErr w:type="spellEnd"/>
      <w:r w:rsidR="0041237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C03A68" w:rsidRPr="00D37179" w:rsidRDefault="00C03A68" w:rsidP="007C0A4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разработанных локальных и методических документов:</w:t>
      </w:r>
    </w:p>
    <w:p w:rsidR="00D447F1" w:rsidRPr="00D37179" w:rsidRDefault="0041237A" w:rsidP="00B05E3C">
      <w:pPr>
        <w:pStyle w:val="a3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C03A6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сопровождения детей с ограниченными возможностями здоровья в условиях МАОУ СОШ № 31 на ступени начального общего образования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", п</w:t>
      </w:r>
      <w:r w:rsidR="00D447F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направлена на в</w:t>
      </w:r>
      <w:r w:rsidR="00D447F1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ыявление  особых  образовательных  потребностей  детей  с  ограниченными  возможностями  здоровья,  обусловленных  недостатками   в  их    развитии;</w:t>
      </w:r>
      <w:r w:rsidR="00D447F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7F1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 специального сопровождения детей с </w:t>
      </w:r>
      <w:r w:rsidR="00D447F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ОВЗ; осу</w:t>
      </w:r>
      <w:r w:rsidR="00D447F1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ществление   индивидуально  ориентированной  помощи  детям  с  </w:t>
      </w:r>
      <w:r w:rsidR="00D447F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ОВЗ. Программа составлена для на учеников 1 - 4 классов и реализуется </w:t>
      </w:r>
      <w:r w:rsidR="00D447F1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специалистами по </w:t>
      </w:r>
      <w:r w:rsidR="00D447F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индивидуально-ориентированной коррекции.</w:t>
      </w:r>
      <w:r w:rsidR="00D447F1" w:rsidRPr="00D3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03A68" w:rsidRPr="00D37179" w:rsidRDefault="00C03A68" w:rsidP="00DA48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Рабочие программы к адаптированной основной  общеобразовательной программе начального общего образования обучающегося с задержкой психического развития (вариант 7.1</w:t>
      </w:r>
      <w:r w:rsidR="0071021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вариант 7.2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) МАОУ СОШ № 31.</w:t>
      </w:r>
    </w:p>
    <w:p w:rsidR="00C47572" w:rsidRPr="00D37179" w:rsidRDefault="00B05E3C" w:rsidP="000A01BD">
      <w:pPr>
        <w:pStyle w:val="ab"/>
        <w:spacing w:after="0"/>
        <w:ind w:left="709" w:right="20"/>
        <w:jc w:val="both"/>
        <w:rPr>
          <w:color w:val="000000" w:themeColor="text1"/>
          <w:spacing w:val="2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ab/>
      </w:r>
      <w:r w:rsidR="00656B8B" w:rsidRPr="00D37179">
        <w:rPr>
          <w:color w:val="000000" w:themeColor="text1"/>
          <w:sz w:val="28"/>
          <w:szCs w:val="28"/>
        </w:rPr>
        <w:t xml:space="preserve">Программы разработаны  для учащихся начальной школы (6-7 - 11 лет) с задержкой психического развития с учетом особенностей их психофизического развития, индивидуальных возможностей, обеспечивающие коррекцию нарушений развития и социальную адаптацию. Программы разработаны в соответствии с требованиями ФГОС НОО и Примерной адаптированной основной образовательной программой начального общего образования обучающихся с задержкой психического развития. </w:t>
      </w:r>
      <w:r w:rsidR="00656B8B" w:rsidRPr="00D37179">
        <w:rPr>
          <w:color w:val="000000" w:themeColor="text1"/>
          <w:spacing w:val="2"/>
          <w:sz w:val="28"/>
          <w:szCs w:val="28"/>
        </w:rPr>
        <w:t xml:space="preserve">В основе программ лежит </w:t>
      </w:r>
      <w:r w:rsidR="00656B8B" w:rsidRPr="00D37179">
        <w:rPr>
          <w:rStyle w:val="af2"/>
          <w:rFonts w:eastAsiaTheme="majorEastAsia"/>
          <w:color w:val="000000" w:themeColor="text1"/>
          <w:sz w:val="28"/>
          <w:szCs w:val="28"/>
        </w:rPr>
        <w:t xml:space="preserve"> </w:t>
      </w:r>
      <w:r w:rsidR="00656B8B" w:rsidRPr="00D37179">
        <w:rPr>
          <w:rStyle w:val="af2"/>
          <w:rFonts w:eastAsiaTheme="majorEastAsia"/>
          <w:i w:val="0"/>
          <w:color w:val="000000" w:themeColor="text1"/>
          <w:sz w:val="28"/>
          <w:szCs w:val="28"/>
        </w:rPr>
        <w:t>дифференцированный</w:t>
      </w:r>
      <w:r w:rsidR="00656B8B" w:rsidRPr="00D37179">
        <w:rPr>
          <w:color w:val="000000" w:themeColor="text1"/>
          <w:spacing w:val="2"/>
          <w:sz w:val="28"/>
          <w:szCs w:val="28"/>
        </w:rPr>
        <w:t xml:space="preserve"> </w:t>
      </w:r>
      <w:r w:rsidR="00656B8B" w:rsidRPr="00D37179">
        <w:rPr>
          <w:color w:val="000000" w:themeColor="text1"/>
          <w:spacing w:val="2"/>
          <w:sz w:val="28"/>
          <w:szCs w:val="28"/>
        </w:rPr>
        <w:lastRenderedPageBreak/>
        <w:t xml:space="preserve">и </w:t>
      </w:r>
      <w:proofErr w:type="spellStart"/>
      <w:r w:rsidR="00656B8B" w:rsidRPr="00D37179">
        <w:rPr>
          <w:rStyle w:val="af2"/>
          <w:rFonts w:eastAsiaTheme="majorEastAsia"/>
          <w:i w:val="0"/>
          <w:color w:val="000000" w:themeColor="text1"/>
          <w:sz w:val="28"/>
          <w:szCs w:val="28"/>
        </w:rPr>
        <w:t>деятелъностный</w:t>
      </w:r>
      <w:proofErr w:type="spellEnd"/>
      <w:r w:rsidR="00656B8B" w:rsidRPr="00D37179">
        <w:rPr>
          <w:rStyle w:val="af2"/>
          <w:rFonts w:eastAsiaTheme="majorEastAsia"/>
          <w:i w:val="0"/>
          <w:color w:val="000000" w:themeColor="text1"/>
          <w:sz w:val="28"/>
          <w:szCs w:val="28"/>
        </w:rPr>
        <w:t xml:space="preserve"> подходы</w:t>
      </w:r>
      <w:r w:rsidR="00656B8B" w:rsidRPr="00D37179">
        <w:rPr>
          <w:rStyle w:val="af2"/>
          <w:rFonts w:eastAsiaTheme="majorEastAsia"/>
          <w:color w:val="000000" w:themeColor="text1"/>
          <w:sz w:val="28"/>
          <w:szCs w:val="28"/>
        </w:rPr>
        <w:t>.</w:t>
      </w:r>
      <w:r w:rsidR="00C47572" w:rsidRPr="00D37179">
        <w:rPr>
          <w:color w:val="000000" w:themeColor="text1"/>
          <w:spacing w:val="2"/>
          <w:sz w:val="28"/>
          <w:szCs w:val="28"/>
        </w:rPr>
        <w:t xml:space="preserve"> Каждая программа (вариант)  реализуется с учетом рекомендаций психолого-медико-педагогической комиссии (ПМПК), сформулированных по результатам его комплексного психолого-медико-педагогического обследования.</w:t>
      </w:r>
    </w:p>
    <w:p w:rsidR="00995C1E" w:rsidRPr="00995C1E" w:rsidRDefault="004E45B1" w:rsidP="00DA48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95C1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44" style="position:absolute;left:0;text-align:left;margin-left:431.5pt;margin-top:-122.65pt;width:68.4pt;height:58.4pt;z-index:251681792" stroked="f">
            <v:textbox style="mso-next-textbox:#_x0000_s1044">
              <w:txbxContent>
                <w:p w:rsidR="00FC035A" w:rsidRDefault="00FC035A" w:rsidP="00FC035A">
                  <w:pPr>
                    <w:ind w:left="-142" w:right="-212"/>
                  </w:pPr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807819" cy="665480"/>
                        <wp:effectExtent l="19050" t="0" r="0" b="0"/>
                        <wp:docPr id="147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8974" t="2631" r="9322" b="184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819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03A68" w:rsidRPr="00995C1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интернет-сайт педагога-психолога</w:t>
      </w:r>
      <w:r w:rsidR="00995C1E" w:rsidRPr="00995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="00995C1E">
          <w:rPr>
            <w:rStyle w:val="a6"/>
          </w:rPr>
          <w:t>https://nsportal.ru/tatyana-luchkova</w:t>
        </w:r>
      </w:hyperlink>
      <w:r w:rsidR="00995C1E" w:rsidRPr="00995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</w:p>
    <w:p w:rsidR="00C03A68" w:rsidRPr="00995C1E" w:rsidRDefault="00F30058" w:rsidP="00DA48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995C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медиопродукты</w:t>
      </w:r>
      <w:proofErr w:type="spellEnd"/>
      <w:r w:rsidRPr="00995C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C03A68" w:rsidRPr="00995C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для работы с учителями:</w:t>
      </w:r>
    </w:p>
    <w:p w:rsidR="00FD26E6" w:rsidRPr="00D37179" w:rsidRDefault="00FD26E6" w:rsidP="00DA4871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03A68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"П</w:t>
      </w: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едагогическая культура общения"</w:t>
      </w:r>
      <w:r w:rsidR="002C5FB2" w:rsidRPr="00D37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E5856" w:rsidRPr="00D37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- </w:t>
      </w:r>
      <w:r w:rsidR="007441B8" w:rsidRPr="00D371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нацелена на</w:t>
      </w:r>
      <w:r w:rsidR="007441B8" w:rsidRPr="00D37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2C5FB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пропаганд</w:t>
      </w:r>
      <w:r w:rsidR="007441B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E5856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педагогической </w:t>
      </w:r>
      <w:r w:rsidR="002C5FB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</w:t>
      </w:r>
      <w:r w:rsidR="005E5856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C5FB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E5856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профессиональной и </w:t>
      </w:r>
      <w:r w:rsidR="002C5FB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повседневной жизни; практик</w:t>
      </w:r>
      <w:r w:rsidR="007441B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C5FB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</w:t>
      </w:r>
      <w:r w:rsidR="005E5856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C5FB2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коммуникативных и творческих навыков</w:t>
      </w: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35687F" w:rsidRPr="00D37179" w:rsidRDefault="00FD26E6" w:rsidP="00DA4871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C03A68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"Ресурсы преодоления синдром</w:t>
      </w: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профессионального выгорания"</w:t>
      </w:r>
      <w:r w:rsidR="0035687F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="007441B8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помогает </w:t>
      </w:r>
      <w:r w:rsidR="0035687F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определ</w:t>
      </w:r>
      <w:r w:rsidR="007441B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ить </w:t>
      </w:r>
      <w:r w:rsidR="0035687F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значимы</w:t>
      </w:r>
      <w:r w:rsidR="00B05E3C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5687F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5687F" w:rsidRPr="00D37179">
        <w:rPr>
          <w:rStyle w:val="h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личностны</w:t>
      </w:r>
      <w:r w:rsidR="00B05E3C" w:rsidRPr="00D37179">
        <w:rPr>
          <w:rStyle w:val="h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="0035687F" w:rsidRPr="00D37179">
        <w:rPr>
          <w:rStyle w:val="h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ресурс</w:t>
      </w:r>
      <w:r w:rsidR="00B05E3C" w:rsidRPr="00D37179">
        <w:rPr>
          <w:rStyle w:val="h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ы</w:t>
      </w:r>
      <w:r w:rsidR="0035687F" w:rsidRPr="00D37179">
        <w:rPr>
          <w:rStyle w:val="h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преодоления синдрома профессионального выгорания</w:t>
      </w:r>
      <w:r w:rsidR="0035687F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441B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учител</w:t>
      </w:r>
      <w:r w:rsidR="00B05E3C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5687F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E5856" w:rsidRPr="00D37179" w:rsidRDefault="00FD26E6" w:rsidP="00DA487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C03A68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"</w:t>
      </w:r>
      <w:proofErr w:type="spellStart"/>
      <w:r w:rsidR="00C03A68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Кинезиология</w:t>
      </w:r>
      <w:proofErr w:type="spellEnd"/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уроке в начальной школе"</w:t>
      </w:r>
      <w:r w:rsidR="0001696C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05E3C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B1065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направлена на использование </w:t>
      </w:r>
      <w:r w:rsidR="0001696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учител</w:t>
      </w:r>
      <w:r w:rsidR="003B1065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ями </w:t>
      </w:r>
      <w:r w:rsidR="0001696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начальной школы </w:t>
      </w:r>
      <w:r w:rsidR="003B1065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01696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озможност</w:t>
      </w:r>
      <w:r w:rsidR="003B1065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ей</w:t>
      </w:r>
      <w:r w:rsidR="0001696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696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кинезиологии</w:t>
      </w:r>
      <w:proofErr w:type="spellEnd"/>
      <w:r w:rsidR="0001696C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B1065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образовательном процессе для </w:t>
      </w:r>
      <w:r w:rsidR="0001696C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активиз</w:t>
      </w:r>
      <w:r w:rsidR="003B1065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 </w:t>
      </w:r>
      <w:r w:rsidR="0001696C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межполушарно</w:t>
      </w:r>
      <w:r w:rsidR="003B1065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го механизма</w:t>
      </w: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FD26E6" w:rsidRPr="00D37179" w:rsidRDefault="005E5856" w:rsidP="00DA4871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- </w:t>
      </w:r>
      <w:r w:rsidR="00157ACA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"Л</w:t>
      </w:r>
      <w:r w:rsidR="00C03A68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екарство от злости и</w:t>
      </w:r>
      <w:r w:rsidR="00FD26E6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агрессии"</w:t>
      </w:r>
      <w:r w:rsidR="007441B8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D26E6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</w:t>
      </w:r>
      <w:r w:rsidR="007441B8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яет </w:t>
      </w:r>
      <w:r w:rsidR="00FD26E6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знани</w:t>
      </w:r>
      <w:r w:rsidR="007441B8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FD26E6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педагогов о чувствах и эмоциях: злость, агрессия; формирование умения выражать чувства в социально приемлемых </w:t>
      </w:r>
      <w:r w:rsidR="007441B8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формах</w:t>
      </w:r>
      <w:r w:rsidR="00FD26E6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AA09DA" w:rsidRPr="00D37179" w:rsidRDefault="00FD26E6" w:rsidP="00DA4871">
      <w:pPr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C03A68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C03A68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конфликтами как одна из составляющих повышения стрессоустойчивости в процессе пр</w:t>
      </w:r>
      <w:r w:rsidR="00AA09DA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еобразования школьной практики» - </w:t>
      </w:r>
      <w:r w:rsidR="00B05E3C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способствует </w:t>
      </w:r>
      <w:r w:rsidR="00AA09DA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</w:t>
      </w:r>
      <w:r w:rsidR="00244AB7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AA09DA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навыков управления конфликтными ситуациями в процессе преобразования школьной</w:t>
      </w:r>
      <w:r w:rsidR="00A40BF3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практики и укреплени</w:t>
      </w:r>
      <w:r w:rsidR="00244AB7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A40BF3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здоровья;</w:t>
      </w:r>
    </w:p>
    <w:p w:rsidR="00FD26E6" w:rsidRPr="00D37179" w:rsidRDefault="00001085" w:rsidP="00DA48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E5856" w:rsidRPr="00D37179"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>- "</w:t>
      </w:r>
      <w:r w:rsidRPr="00D37179"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>Тайм-менеджмент в организации работы учителя</w:t>
      </w:r>
      <w:r w:rsidR="005E5856" w:rsidRPr="00D37179"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>"</w:t>
      </w:r>
      <w:r w:rsidRPr="00D37179"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 xml:space="preserve"> с</w:t>
      </w:r>
      <w:r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пособств</w:t>
      </w:r>
      <w:r w:rsidR="007441B8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ует </w:t>
      </w:r>
      <w:r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овладению учителями технологией «тайм-менеджмента» для эффективной профессиональной деятельности и сохранени</w:t>
      </w:r>
      <w:r w:rsidR="007441B8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психоэмоционального здо</w:t>
      </w:r>
      <w:r w:rsidR="00A40BF3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ровья;</w:t>
      </w:r>
    </w:p>
    <w:p w:rsidR="00A40BF3" w:rsidRPr="00D37179" w:rsidRDefault="00A40BF3" w:rsidP="00DA487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- "</w:t>
      </w:r>
      <w:proofErr w:type="spellStart"/>
      <w:r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Алекситимия</w:t>
      </w:r>
      <w:proofErr w:type="spellEnd"/>
      <w:r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как психологическая характеристика личности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r w:rsidR="00244AB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рассматривается как психологическая характери</w:t>
      </w:r>
      <w:r w:rsidR="00244AB7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стика в контексте психического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здоровья;</w:t>
      </w:r>
    </w:p>
    <w:p w:rsidR="002B7B33" w:rsidRPr="00D37179" w:rsidRDefault="005E5856" w:rsidP="00DA4871">
      <w:pPr>
        <w:pStyle w:val="a4"/>
        <w:spacing w:before="0" w:beforeAutospacing="0" w:after="0" w:afterAutospacing="0"/>
        <w:ind w:left="709"/>
        <w:jc w:val="both"/>
        <w:rPr>
          <w:rStyle w:val="af3"/>
          <w:i w:val="0"/>
          <w:color w:val="000000" w:themeColor="text1"/>
          <w:sz w:val="28"/>
          <w:szCs w:val="28"/>
        </w:rPr>
      </w:pPr>
      <w:r w:rsidRPr="00D37179">
        <w:rPr>
          <w:bCs/>
          <w:color w:val="000000" w:themeColor="text1"/>
          <w:spacing w:val="-6"/>
          <w:sz w:val="28"/>
          <w:szCs w:val="28"/>
        </w:rPr>
        <w:t>- "</w:t>
      </w:r>
      <w:proofErr w:type="spellStart"/>
      <w:r w:rsidR="002B7B33" w:rsidRPr="00D37179">
        <w:rPr>
          <w:bCs/>
          <w:color w:val="000000" w:themeColor="text1"/>
          <w:spacing w:val="-6"/>
          <w:sz w:val="28"/>
          <w:szCs w:val="28"/>
        </w:rPr>
        <w:t>Саморегуляция</w:t>
      </w:r>
      <w:proofErr w:type="spellEnd"/>
      <w:r w:rsidR="002B7B33" w:rsidRPr="00D37179">
        <w:rPr>
          <w:bCs/>
          <w:color w:val="000000" w:themeColor="text1"/>
          <w:spacing w:val="-6"/>
          <w:sz w:val="28"/>
          <w:szCs w:val="28"/>
        </w:rPr>
        <w:t xml:space="preserve"> психического состояния педагогов</w:t>
      </w:r>
      <w:r w:rsidRPr="00D37179">
        <w:rPr>
          <w:bCs/>
          <w:color w:val="000000" w:themeColor="text1"/>
          <w:spacing w:val="-6"/>
          <w:sz w:val="28"/>
          <w:szCs w:val="28"/>
        </w:rPr>
        <w:t>"</w:t>
      </w:r>
      <w:r w:rsidR="007441B8" w:rsidRPr="00D37179">
        <w:rPr>
          <w:bCs/>
          <w:color w:val="000000" w:themeColor="text1"/>
          <w:spacing w:val="-6"/>
          <w:sz w:val="28"/>
          <w:szCs w:val="28"/>
        </w:rPr>
        <w:t xml:space="preserve"> </w:t>
      </w:r>
      <w:r w:rsidR="00244AB7" w:rsidRPr="00D37179">
        <w:rPr>
          <w:bCs/>
          <w:color w:val="000000" w:themeColor="text1"/>
          <w:spacing w:val="-6"/>
          <w:sz w:val="28"/>
          <w:szCs w:val="28"/>
        </w:rPr>
        <w:t xml:space="preserve">- </w:t>
      </w:r>
      <w:r w:rsidR="007441B8" w:rsidRPr="00D37179">
        <w:rPr>
          <w:bCs/>
          <w:color w:val="000000" w:themeColor="text1"/>
          <w:spacing w:val="-6"/>
          <w:sz w:val="28"/>
          <w:szCs w:val="28"/>
        </w:rPr>
        <w:t xml:space="preserve">нацелена на </w:t>
      </w:r>
      <w:r w:rsidR="002B7B33" w:rsidRPr="00D37179">
        <w:rPr>
          <w:rStyle w:val="af3"/>
          <w:i w:val="0"/>
          <w:color w:val="000000" w:themeColor="text1"/>
          <w:sz w:val="28"/>
          <w:szCs w:val="28"/>
        </w:rPr>
        <w:t>формирование собственной программы педагога по защите от стресса.</w:t>
      </w:r>
    </w:p>
    <w:p w:rsidR="00C03A68" w:rsidRPr="00D37179" w:rsidRDefault="00C03A68" w:rsidP="00DA48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презентации для работы с родителями:</w:t>
      </w:r>
    </w:p>
    <w:p w:rsidR="008B069E" w:rsidRPr="00D37179" w:rsidRDefault="008B069E" w:rsidP="00DA4871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D37179">
        <w:rPr>
          <w:b/>
          <w:color w:val="000000" w:themeColor="text1"/>
          <w:sz w:val="28"/>
          <w:szCs w:val="28"/>
        </w:rPr>
        <w:t xml:space="preserve">- </w:t>
      </w:r>
      <w:r w:rsidR="00C03A68" w:rsidRPr="00D37179">
        <w:rPr>
          <w:b/>
          <w:color w:val="000000" w:themeColor="text1"/>
          <w:sz w:val="28"/>
          <w:szCs w:val="28"/>
        </w:rPr>
        <w:t>"</w:t>
      </w:r>
      <w:r w:rsidR="00C03A68" w:rsidRPr="00D37179">
        <w:rPr>
          <w:rStyle w:val="a5"/>
          <w:b w:val="0"/>
          <w:color w:val="000000" w:themeColor="text1"/>
          <w:sz w:val="28"/>
          <w:szCs w:val="28"/>
        </w:rPr>
        <w:t>Как помочь ребенку стать читателем</w:t>
      </w:r>
      <w:r w:rsidR="00C03A68" w:rsidRPr="00D37179">
        <w:rPr>
          <w:b/>
          <w:color w:val="000000" w:themeColor="text1"/>
          <w:sz w:val="28"/>
          <w:szCs w:val="28"/>
        </w:rPr>
        <w:t>"</w:t>
      </w:r>
      <w:r w:rsidR="007441B8" w:rsidRPr="00D37179">
        <w:rPr>
          <w:b/>
          <w:color w:val="000000" w:themeColor="text1"/>
          <w:sz w:val="28"/>
          <w:szCs w:val="28"/>
        </w:rPr>
        <w:t>,</w:t>
      </w:r>
      <w:r w:rsidR="007441B8" w:rsidRPr="00D37179">
        <w:rPr>
          <w:color w:val="000000" w:themeColor="text1"/>
          <w:sz w:val="28"/>
          <w:szCs w:val="28"/>
        </w:rPr>
        <w:t xml:space="preserve"> о развития читательского интереса и мотивации школьников</w:t>
      </w:r>
      <w:r w:rsidR="00C13B71" w:rsidRPr="00D37179">
        <w:rPr>
          <w:color w:val="000000" w:themeColor="text1"/>
          <w:sz w:val="28"/>
          <w:szCs w:val="28"/>
        </w:rPr>
        <w:t>;</w:t>
      </w:r>
    </w:p>
    <w:p w:rsidR="00871526" w:rsidRPr="00D37179" w:rsidRDefault="00C03A68" w:rsidP="00DA4871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 xml:space="preserve"> </w:t>
      </w:r>
      <w:r w:rsidR="008B069E" w:rsidRPr="00D37179">
        <w:rPr>
          <w:color w:val="000000" w:themeColor="text1"/>
          <w:sz w:val="28"/>
          <w:szCs w:val="28"/>
        </w:rPr>
        <w:t xml:space="preserve">- </w:t>
      </w:r>
      <w:r w:rsidRPr="00D37179">
        <w:rPr>
          <w:color w:val="000000" w:themeColor="text1"/>
          <w:sz w:val="28"/>
          <w:szCs w:val="28"/>
        </w:rPr>
        <w:t>"Конфликт взрослого и ребенка"</w:t>
      </w:r>
      <w:r w:rsidR="00330692" w:rsidRPr="00D37179">
        <w:rPr>
          <w:color w:val="000000" w:themeColor="text1"/>
          <w:sz w:val="28"/>
          <w:szCs w:val="28"/>
        </w:rPr>
        <w:t xml:space="preserve">, </w:t>
      </w:r>
      <w:r w:rsidR="00AE4BB4" w:rsidRPr="00D37179">
        <w:rPr>
          <w:color w:val="000000" w:themeColor="text1"/>
          <w:sz w:val="28"/>
          <w:szCs w:val="28"/>
        </w:rPr>
        <w:t>способствует в</w:t>
      </w:r>
      <w:r w:rsidR="00871526" w:rsidRPr="00D37179">
        <w:rPr>
          <w:color w:val="000000" w:themeColor="text1"/>
          <w:sz w:val="28"/>
          <w:szCs w:val="28"/>
        </w:rPr>
        <w:t>ыработ</w:t>
      </w:r>
      <w:r w:rsidR="00330692" w:rsidRPr="00D37179">
        <w:rPr>
          <w:color w:val="000000" w:themeColor="text1"/>
          <w:sz w:val="28"/>
          <w:szCs w:val="28"/>
        </w:rPr>
        <w:t>к</w:t>
      </w:r>
      <w:r w:rsidR="00AE4BB4" w:rsidRPr="00D37179">
        <w:rPr>
          <w:color w:val="000000" w:themeColor="text1"/>
          <w:sz w:val="28"/>
          <w:szCs w:val="28"/>
        </w:rPr>
        <w:t>е</w:t>
      </w:r>
      <w:r w:rsidR="00330692" w:rsidRPr="00D37179">
        <w:rPr>
          <w:color w:val="000000" w:themeColor="text1"/>
          <w:sz w:val="28"/>
          <w:szCs w:val="28"/>
        </w:rPr>
        <w:t xml:space="preserve"> </w:t>
      </w:r>
      <w:r w:rsidR="00871526" w:rsidRPr="00D37179">
        <w:rPr>
          <w:color w:val="000000" w:themeColor="text1"/>
          <w:sz w:val="28"/>
          <w:szCs w:val="28"/>
        </w:rPr>
        <w:t>родителями оптимальны</w:t>
      </w:r>
      <w:r w:rsidR="00330692" w:rsidRPr="00D37179">
        <w:rPr>
          <w:color w:val="000000" w:themeColor="text1"/>
          <w:sz w:val="28"/>
          <w:szCs w:val="28"/>
        </w:rPr>
        <w:t>х требований</w:t>
      </w:r>
      <w:r w:rsidR="00871526" w:rsidRPr="00D37179">
        <w:rPr>
          <w:color w:val="000000" w:themeColor="text1"/>
          <w:sz w:val="28"/>
          <w:szCs w:val="28"/>
        </w:rPr>
        <w:t xml:space="preserve"> и услови</w:t>
      </w:r>
      <w:r w:rsidR="00330692" w:rsidRPr="00D37179">
        <w:rPr>
          <w:color w:val="000000" w:themeColor="text1"/>
          <w:sz w:val="28"/>
          <w:szCs w:val="28"/>
        </w:rPr>
        <w:t>й</w:t>
      </w:r>
      <w:r w:rsidR="00871526" w:rsidRPr="00D37179">
        <w:rPr>
          <w:color w:val="000000" w:themeColor="text1"/>
          <w:sz w:val="28"/>
          <w:szCs w:val="28"/>
        </w:rPr>
        <w:t xml:space="preserve"> воспитания для благоприятного пси</w:t>
      </w:r>
      <w:r w:rsidR="00330692" w:rsidRPr="00D37179">
        <w:rPr>
          <w:color w:val="000000" w:themeColor="text1"/>
          <w:sz w:val="28"/>
          <w:szCs w:val="28"/>
        </w:rPr>
        <w:t xml:space="preserve">хологического развития ребенка; </w:t>
      </w:r>
    </w:p>
    <w:p w:rsidR="008B069E" w:rsidRPr="00D37179" w:rsidRDefault="008B069E" w:rsidP="00DA487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9063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631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"Цени то, что у тебя есть"</w:t>
      </w:r>
      <w:r w:rsidR="0009063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нацелена на </w:t>
      </w:r>
      <w:r w:rsidR="00090631" w:rsidRPr="00D371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позитивного отношения к жизни</w:t>
      </w:r>
      <w:r w:rsidR="0009063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0692" w:rsidRPr="00D37179" w:rsidRDefault="008B069E" w:rsidP="00DA4871">
      <w:pPr>
        <w:pStyle w:val="2"/>
        <w:spacing w:before="0" w:beforeAutospacing="0" w:after="0" w:afterAutospacing="0"/>
        <w:ind w:left="709"/>
        <w:jc w:val="both"/>
        <w:rPr>
          <w:b w:val="0"/>
          <w:color w:val="000000" w:themeColor="text1"/>
          <w:sz w:val="28"/>
          <w:szCs w:val="28"/>
        </w:rPr>
      </w:pPr>
      <w:r w:rsidRPr="00D37179">
        <w:rPr>
          <w:b w:val="0"/>
          <w:color w:val="000000" w:themeColor="text1"/>
          <w:sz w:val="28"/>
          <w:szCs w:val="28"/>
        </w:rPr>
        <w:t xml:space="preserve">- </w:t>
      </w:r>
      <w:r w:rsidR="00C03A68" w:rsidRPr="00D37179">
        <w:rPr>
          <w:b w:val="0"/>
          <w:color w:val="000000" w:themeColor="text1"/>
          <w:sz w:val="28"/>
          <w:szCs w:val="28"/>
        </w:rPr>
        <w:t>"Профилактика сквернословия у детей"</w:t>
      </w:r>
      <w:r w:rsidR="00330692" w:rsidRPr="00D37179">
        <w:rPr>
          <w:b w:val="0"/>
          <w:color w:val="000000" w:themeColor="text1"/>
          <w:sz w:val="28"/>
          <w:szCs w:val="28"/>
        </w:rPr>
        <w:t>, презентация представляет факты и аргументы о н</w:t>
      </w:r>
      <w:r w:rsidR="00F31F39" w:rsidRPr="00D37179">
        <w:rPr>
          <w:b w:val="0"/>
          <w:color w:val="000000" w:themeColor="text1"/>
          <w:sz w:val="28"/>
          <w:szCs w:val="28"/>
        </w:rPr>
        <w:t>енормативн</w:t>
      </w:r>
      <w:r w:rsidR="00330692" w:rsidRPr="00D37179">
        <w:rPr>
          <w:b w:val="0"/>
          <w:color w:val="000000" w:themeColor="text1"/>
          <w:sz w:val="28"/>
          <w:szCs w:val="28"/>
        </w:rPr>
        <w:t xml:space="preserve">ой </w:t>
      </w:r>
      <w:r w:rsidR="00F31F39" w:rsidRPr="00D37179">
        <w:rPr>
          <w:b w:val="0"/>
          <w:color w:val="000000" w:themeColor="text1"/>
          <w:sz w:val="28"/>
          <w:szCs w:val="28"/>
        </w:rPr>
        <w:t xml:space="preserve"> лексик</w:t>
      </w:r>
      <w:r w:rsidR="00330692" w:rsidRPr="00D37179">
        <w:rPr>
          <w:b w:val="0"/>
          <w:color w:val="000000" w:themeColor="text1"/>
          <w:sz w:val="28"/>
          <w:szCs w:val="28"/>
        </w:rPr>
        <w:t>и</w:t>
      </w:r>
      <w:r w:rsidR="00F31F39" w:rsidRPr="00D37179">
        <w:rPr>
          <w:b w:val="0"/>
          <w:color w:val="000000" w:themeColor="text1"/>
          <w:sz w:val="28"/>
          <w:szCs w:val="28"/>
        </w:rPr>
        <w:t xml:space="preserve"> как административно</w:t>
      </w:r>
      <w:r w:rsidR="00330692" w:rsidRPr="00D37179">
        <w:rPr>
          <w:b w:val="0"/>
          <w:color w:val="000000" w:themeColor="text1"/>
          <w:sz w:val="28"/>
          <w:szCs w:val="28"/>
        </w:rPr>
        <w:t>м</w:t>
      </w:r>
      <w:r w:rsidR="00F31F39" w:rsidRPr="00D37179">
        <w:rPr>
          <w:b w:val="0"/>
          <w:color w:val="000000" w:themeColor="text1"/>
          <w:sz w:val="28"/>
          <w:szCs w:val="28"/>
        </w:rPr>
        <w:t xml:space="preserve"> </w:t>
      </w:r>
      <w:r w:rsidR="00F31F39" w:rsidRPr="00D37179">
        <w:rPr>
          <w:b w:val="0"/>
          <w:color w:val="000000" w:themeColor="text1"/>
          <w:sz w:val="28"/>
          <w:szCs w:val="28"/>
        </w:rPr>
        <w:lastRenderedPageBreak/>
        <w:t>нарушени</w:t>
      </w:r>
      <w:r w:rsidR="00330692" w:rsidRPr="00D37179">
        <w:rPr>
          <w:b w:val="0"/>
          <w:color w:val="000000" w:themeColor="text1"/>
          <w:sz w:val="28"/>
          <w:szCs w:val="28"/>
        </w:rPr>
        <w:t xml:space="preserve">и и пути  формирования не </w:t>
      </w:r>
      <w:r w:rsidR="00ED2A67" w:rsidRPr="00D37179">
        <w:rPr>
          <w:b w:val="0"/>
          <w:color w:val="000000" w:themeColor="text1"/>
          <w:sz w:val="28"/>
          <w:szCs w:val="28"/>
        </w:rPr>
        <w:t>употребления скверных слов в своей речи</w:t>
      </w:r>
      <w:r w:rsidR="00330692" w:rsidRPr="00D37179">
        <w:rPr>
          <w:b w:val="0"/>
          <w:color w:val="000000" w:themeColor="text1"/>
          <w:sz w:val="28"/>
          <w:szCs w:val="28"/>
        </w:rPr>
        <w:t>;</w:t>
      </w:r>
    </w:p>
    <w:p w:rsidR="00C03A68" w:rsidRPr="00D37179" w:rsidRDefault="004E45B1" w:rsidP="00DA4871">
      <w:pPr>
        <w:pStyle w:val="2"/>
        <w:spacing w:before="0" w:beforeAutospacing="0" w:after="0" w:afterAutospacing="0"/>
        <w:ind w:left="709"/>
        <w:rPr>
          <w:color w:val="000000" w:themeColor="text1"/>
          <w:sz w:val="28"/>
          <w:szCs w:val="28"/>
        </w:rPr>
      </w:pPr>
      <w:r w:rsidRPr="004E45B1">
        <w:rPr>
          <w:b w:val="0"/>
          <w:bCs w:val="0"/>
          <w:noProof/>
          <w:color w:val="000000" w:themeColor="text1"/>
          <w:sz w:val="28"/>
          <w:szCs w:val="28"/>
        </w:rPr>
        <w:pict>
          <v:rect id="Rectangle 60" o:spid="_x0000_s1038" style="position:absolute;left:0;text-align:left;margin-left:430.8pt;margin-top:-86.2pt;width:63.95pt;height:54.35pt;z-index:251675648;visibility:visible" stroked="f">
            <v:textbox style="mso-next-textbox:#Rectangle 60">
              <w:txbxContent>
                <w:p w:rsidR="00FC035A" w:rsidRDefault="00FC035A" w:rsidP="00FC035A">
                  <w:r w:rsidRPr="00DF5B73">
                    <w:rPr>
                      <w:noProof/>
                    </w:rPr>
                    <w:drawing>
                      <wp:inline distT="0" distB="0" distL="0" distR="0">
                        <wp:extent cx="647065" cy="584720"/>
                        <wp:effectExtent l="19050" t="0" r="635" b="0"/>
                        <wp:docPr id="67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065" cy="584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B069E" w:rsidRPr="00D37179">
        <w:rPr>
          <w:b w:val="0"/>
          <w:color w:val="000000" w:themeColor="text1"/>
          <w:sz w:val="28"/>
          <w:szCs w:val="28"/>
        </w:rPr>
        <w:t xml:space="preserve">- </w:t>
      </w:r>
      <w:r w:rsidR="00C03A68" w:rsidRPr="00D37179">
        <w:rPr>
          <w:b w:val="0"/>
          <w:color w:val="000000" w:themeColor="text1"/>
          <w:sz w:val="28"/>
          <w:szCs w:val="28"/>
        </w:rPr>
        <w:t xml:space="preserve">"Родные и близкие" </w:t>
      </w:r>
      <w:r w:rsidR="00ED2A67" w:rsidRPr="00D37179">
        <w:rPr>
          <w:b w:val="0"/>
          <w:color w:val="000000" w:themeColor="text1"/>
          <w:sz w:val="28"/>
          <w:szCs w:val="28"/>
        </w:rPr>
        <w:t xml:space="preserve"> - </w:t>
      </w:r>
      <w:r w:rsidR="00330692" w:rsidRPr="00D37179">
        <w:rPr>
          <w:b w:val="0"/>
          <w:color w:val="000000" w:themeColor="text1"/>
          <w:sz w:val="28"/>
          <w:szCs w:val="28"/>
        </w:rPr>
        <w:t>помогает про</w:t>
      </w:r>
      <w:r w:rsidR="001D0AE0" w:rsidRPr="00D37179">
        <w:rPr>
          <w:b w:val="0"/>
          <w:color w:val="000000" w:themeColor="text1"/>
          <w:sz w:val="28"/>
          <w:szCs w:val="28"/>
        </w:rPr>
        <w:t xml:space="preserve">анализировать проблемы </w:t>
      </w:r>
      <w:r w:rsidR="00330692" w:rsidRPr="00D37179">
        <w:rPr>
          <w:b w:val="0"/>
          <w:color w:val="000000" w:themeColor="text1"/>
          <w:sz w:val="28"/>
          <w:szCs w:val="28"/>
        </w:rPr>
        <w:t xml:space="preserve">"взрослый - ребенок" в период </w:t>
      </w:r>
      <w:r w:rsidR="001D0AE0" w:rsidRPr="00D37179">
        <w:rPr>
          <w:b w:val="0"/>
          <w:color w:val="000000" w:themeColor="text1"/>
          <w:sz w:val="28"/>
          <w:szCs w:val="28"/>
        </w:rPr>
        <w:t>подросткового возраста</w:t>
      </w:r>
      <w:r w:rsidR="00330692" w:rsidRPr="00D37179">
        <w:rPr>
          <w:b w:val="0"/>
          <w:color w:val="000000" w:themeColor="text1"/>
          <w:sz w:val="28"/>
          <w:szCs w:val="28"/>
        </w:rPr>
        <w:t xml:space="preserve"> и построению конструктивных взаимоотношений в семье; </w:t>
      </w:r>
      <w:r w:rsidR="00C03A68" w:rsidRPr="00D37179">
        <w:rPr>
          <w:b w:val="0"/>
          <w:color w:val="000000" w:themeColor="text1"/>
          <w:sz w:val="28"/>
          <w:szCs w:val="28"/>
        </w:rPr>
        <w:t>и т.п.</w:t>
      </w:r>
    </w:p>
    <w:p w:rsidR="00C03A68" w:rsidRPr="00D37179" w:rsidRDefault="00C03A68" w:rsidP="00DA48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презентации для работы с учениками:</w:t>
      </w:r>
    </w:p>
    <w:p w:rsidR="00DA62F1" w:rsidRPr="00D37179" w:rsidRDefault="008B069E" w:rsidP="00DA4871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D37179">
        <w:rPr>
          <w:bCs/>
          <w:color w:val="000000" w:themeColor="text1"/>
          <w:sz w:val="28"/>
          <w:szCs w:val="28"/>
        </w:rPr>
        <w:t xml:space="preserve">- </w:t>
      </w:r>
      <w:r w:rsidR="009A0B40" w:rsidRPr="00D37179">
        <w:rPr>
          <w:bCs/>
          <w:color w:val="000000" w:themeColor="text1"/>
          <w:sz w:val="28"/>
          <w:szCs w:val="28"/>
        </w:rPr>
        <w:t>"З</w:t>
      </w:r>
      <w:r w:rsidR="00C03A68" w:rsidRPr="00D37179">
        <w:rPr>
          <w:bCs/>
          <w:color w:val="000000" w:themeColor="text1"/>
          <w:sz w:val="28"/>
          <w:szCs w:val="28"/>
        </w:rPr>
        <w:t>анятия по подготовки к сдачи ЕГЭ"</w:t>
      </w:r>
      <w:r w:rsidR="00ED2A67" w:rsidRPr="00D37179">
        <w:rPr>
          <w:bCs/>
          <w:color w:val="000000" w:themeColor="text1"/>
          <w:sz w:val="28"/>
          <w:szCs w:val="28"/>
        </w:rPr>
        <w:t>, цикл занятий для выпускников, обеспечивающий о</w:t>
      </w:r>
      <w:r w:rsidR="004F13CB" w:rsidRPr="00D37179">
        <w:rPr>
          <w:color w:val="000000" w:themeColor="text1"/>
          <w:sz w:val="28"/>
          <w:szCs w:val="28"/>
          <w:shd w:val="clear" w:color="auto" w:fill="FFFFFF"/>
        </w:rPr>
        <w:t>каза</w:t>
      </w:r>
      <w:r w:rsidR="00ED2A67" w:rsidRPr="00D37179">
        <w:rPr>
          <w:color w:val="000000" w:themeColor="text1"/>
          <w:sz w:val="28"/>
          <w:szCs w:val="28"/>
          <w:shd w:val="clear" w:color="auto" w:fill="FFFFFF"/>
        </w:rPr>
        <w:t>нию пси</w:t>
      </w:r>
      <w:r w:rsidR="004F13CB" w:rsidRPr="00D37179">
        <w:rPr>
          <w:color w:val="000000" w:themeColor="text1"/>
          <w:sz w:val="28"/>
          <w:szCs w:val="28"/>
          <w:shd w:val="clear" w:color="auto" w:fill="FFFFFF"/>
        </w:rPr>
        <w:t>хологическ</w:t>
      </w:r>
      <w:r w:rsidR="00ED2A67" w:rsidRPr="00D37179">
        <w:rPr>
          <w:color w:val="000000" w:themeColor="text1"/>
          <w:sz w:val="28"/>
          <w:szCs w:val="28"/>
          <w:shd w:val="clear" w:color="auto" w:fill="FFFFFF"/>
        </w:rPr>
        <w:t>ой</w:t>
      </w:r>
      <w:r w:rsidR="004F13CB" w:rsidRPr="00D37179">
        <w:rPr>
          <w:color w:val="000000" w:themeColor="text1"/>
          <w:sz w:val="28"/>
          <w:szCs w:val="28"/>
          <w:shd w:val="clear" w:color="auto" w:fill="FFFFFF"/>
        </w:rPr>
        <w:t xml:space="preserve"> поддержк</w:t>
      </w:r>
      <w:r w:rsidR="00ED2A67" w:rsidRPr="00D37179">
        <w:rPr>
          <w:color w:val="000000" w:themeColor="text1"/>
          <w:sz w:val="28"/>
          <w:szCs w:val="28"/>
          <w:shd w:val="clear" w:color="auto" w:fill="FFFFFF"/>
        </w:rPr>
        <w:t>и</w:t>
      </w:r>
      <w:r w:rsidR="004F13CB" w:rsidRPr="00D37179">
        <w:rPr>
          <w:color w:val="000000" w:themeColor="text1"/>
          <w:sz w:val="28"/>
          <w:szCs w:val="28"/>
          <w:shd w:val="clear" w:color="auto" w:fill="FFFFFF"/>
        </w:rPr>
        <w:t xml:space="preserve"> выпускникам и их родителям в период подготовки и сдачи Е</w:t>
      </w:r>
      <w:r w:rsidR="00ED2A67" w:rsidRPr="00D37179">
        <w:rPr>
          <w:color w:val="000000" w:themeColor="text1"/>
          <w:sz w:val="28"/>
          <w:szCs w:val="28"/>
          <w:shd w:val="clear" w:color="auto" w:fill="FFFFFF"/>
        </w:rPr>
        <w:t>ГЭ</w:t>
      </w:r>
      <w:r w:rsidR="004F13CB" w:rsidRPr="00D37179">
        <w:rPr>
          <w:color w:val="000000" w:themeColor="text1"/>
          <w:sz w:val="28"/>
          <w:szCs w:val="28"/>
          <w:shd w:val="clear" w:color="auto" w:fill="FFFFFF"/>
        </w:rPr>
        <w:t>.</w:t>
      </w:r>
      <w:r w:rsidR="00DA62F1" w:rsidRPr="00D37179">
        <w:rPr>
          <w:iCs/>
          <w:color w:val="000000" w:themeColor="text1"/>
          <w:sz w:val="28"/>
          <w:szCs w:val="28"/>
        </w:rPr>
        <w:t xml:space="preserve"> </w:t>
      </w:r>
    </w:p>
    <w:p w:rsidR="009A0B40" w:rsidRPr="00D37179" w:rsidRDefault="008B069E" w:rsidP="00DA487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C03A68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"В плену иллюзий"</w:t>
      </w:r>
      <w:r w:rsidR="00CB6FDC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="005A5BD3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и формирование здоровой личности, </w:t>
      </w:r>
      <w:proofErr w:type="spellStart"/>
      <w:r w:rsidR="005A5BD3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жизнеустойчивости</w:t>
      </w:r>
      <w:proofErr w:type="spellEnd"/>
      <w:r w:rsidR="005A5BD3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B6FDC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правовой грамотности; </w:t>
      </w:r>
    </w:p>
    <w:p w:rsidR="008B069E" w:rsidRPr="00D37179" w:rsidRDefault="008B069E" w:rsidP="00DA487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C03A68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"Мир против насилия и жестокости"</w:t>
      </w:r>
      <w:r w:rsidR="005A5BD3"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данная презентация нацелена на оказание помощи </w:t>
      </w:r>
      <w:r w:rsidR="00CB6FDC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взрослеющему человеку сформировать активную жизненную позицию, основанную на уважении себя как личности и уважении окружающих людей; развить у учащихся черты характера, присущие толерантной личности и воспитывать чувство ответственности за свои поступки</w:t>
      </w:r>
      <w:r w:rsidRPr="00D371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8B069E" w:rsidRPr="00D37179" w:rsidRDefault="008B069E" w:rsidP="00DA4871">
      <w:pPr>
        <w:pStyle w:val="Style4"/>
        <w:widowControl/>
        <w:tabs>
          <w:tab w:val="left" w:pos="709"/>
        </w:tabs>
        <w:spacing w:line="240" w:lineRule="auto"/>
        <w:ind w:left="709" w:firstLine="0"/>
        <w:rPr>
          <w:color w:val="000000" w:themeColor="text1"/>
          <w:sz w:val="28"/>
          <w:szCs w:val="28"/>
        </w:rPr>
      </w:pPr>
      <w:r w:rsidRPr="00D37179">
        <w:rPr>
          <w:bCs/>
          <w:color w:val="000000" w:themeColor="text1"/>
          <w:sz w:val="28"/>
          <w:szCs w:val="28"/>
        </w:rPr>
        <w:t xml:space="preserve">- </w:t>
      </w:r>
      <w:r w:rsidR="00C03A68" w:rsidRPr="00D37179">
        <w:rPr>
          <w:bCs/>
          <w:color w:val="000000" w:themeColor="text1"/>
          <w:sz w:val="28"/>
          <w:szCs w:val="28"/>
        </w:rPr>
        <w:t>"Мои жизненные ценности"</w:t>
      </w:r>
      <w:r w:rsidR="00182587" w:rsidRPr="00D37179">
        <w:rPr>
          <w:bCs/>
          <w:color w:val="000000" w:themeColor="text1"/>
          <w:sz w:val="28"/>
          <w:szCs w:val="28"/>
        </w:rPr>
        <w:t>,</w:t>
      </w:r>
      <w:r w:rsidR="005A5BD3" w:rsidRPr="00D37179">
        <w:rPr>
          <w:bCs/>
          <w:color w:val="000000" w:themeColor="text1"/>
          <w:sz w:val="28"/>
          <w:szCs w:val="28"/>
        </w:rPr>
        <w:t xml:space="preserve"> способствует </w:t>
      </w:r>
      <w:r w:rsidR="005A5BD3" w:rsidRPr="00D37179">
        <w:rPr>
          <w:rStyle w:val="FontStyle15"/>
          <w:color w:val="000000" w:themeColor="text1"/>
          <w:sz w:val="28"/>
          <w:szCs w:val="28"/>
        </w:rPr>
        <w:t>правильному выбору жизненного пути и воспитанию чувство ответственности за свои решения и поступки</w:t>
      </w:r>
      <w:r w:rsidRPr="00D37179">
        <w:rPr>
          <w:bCs/>
          <w:color w:val="000000" w:themeColor="text1"/>
          <w:sz w:val="28"/>
          <w:szCs w:val="28"/>
        </w:rPr>
        <w:t>;</w:t>
      </w:r>
    </w:p>
    <w:p w:rsidR="003930CD" w:rsidRPr="00D37179" w:rsidRDefault="008B069E" w:rsidP="00DA4871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D37179">
        <w:rPr>
          <w:bCs/>
          <w:color w:val="000000" w:themeColor="text1"/>
          <w:sz w:val="28"/>
          <w:szCs w:val="28"/>
        </w:rPr>
        <w:t>-</w:t>
      </w:r>
      <w:r w:rsidR="005A5BD3" w:rsidRPr="00D37179">
        <w:rPr>
          <w:bCs/>
          <w:color w:val="000000" w:themeColor="text1"/>
          <w:sz w:val="28"/>
          <w:szCs w:val="28"/>
        </w:rPr>
        <w:t xml:space="preserve"> </w:t>
      </w:r>
      <w:r w:rsidRPr="00D37179">
        <w:rPr>
          <w:bCs/>
          <w:color w:val="000000" w:themeColor="text1"/>
          <w:sz w:val="28"/>
          <w:szCs w:val="28"/>
        </w:rPr>
        <w:t>"Свобода и ответственность"</w:t>
      </w:r>
      <w:r w:rsidR="003930CD" w:rsidRPr="00D37179">
        <w:rPr>
          <w:bCs/>
          <w:color w:val="000000" w:themeColor="text1"/>
          <w:sz w:val="28"/>
          <w:szCs w:val="28"/>
        </w:rPr>
        <w:t xml:space="preserve"> </w:t>
      </w:r>
      <w:r w:rsidR="00E16813" w:rsidRPr="00D37179">
        <w:rPr>
          <w:bCs/>
          <w:color w:val="000000" w:themeColor="text1"/>
          <w:sz w:val="28"/>
          <w:szCs w:val="28"/>
        </w:rPr>
        <w:t xml:space="preserve">предоставляет </w:t>
      </w:r>
      <w:r w:rsidR="003930CD" w:rsidRPr="00D37179">
        <w:rPr>
          <w:color w:val="000000" w:themeColor="text1"/>
          <w:sz w:val="28"/>
          <w:szCs w:val="28"/>
        </w:rPr>
        <w:t>школьникам возможность задуматься над понятиями «свобода» и «ответственность», соотнести эти категории;</w:t>
      </w:r>
      <w:r w:rsidR="005A5BD3" w:rsidRPr="00D37179">
        <w:rPr>
          <w:color w:val="000000" w:themeColor="text1"/>
          <w:sz w:val="28"/>
          <w:szCs w:val="28"/>
        </w:rPr>
        <w:t xml:space="preserve"> </w:t>
      </w:r>
      <w:r w:rsidR="003930CD" w:rsidRPr="00D37179">
        <w:rPr>
          <w:color w:val="000000" w:themeColor="text1"/>
          <w:sz w:val="28"/>
          <w:szCs w:val="28"/>
        </w:rPr>
        <w:t>активизация внутренних ресурсов личности, развитие творческого потенциала, верба</w:t>
      </w:r>
      <w:r w:rsidR="005A5BD3" w:rsidRPr="00D37179">
        <w:rPr>
          <w:color w:val="000000" w:themeColor="text1"/>
          <w:sz w:val="28"/>
          <w:szCs w:val="28"/>
        </w:rPr>
        <w:t>льных и коммуникативных навыков;</w:t>
      </w:r>
    </w:p>
    <w:p w:rsidR="008B069E" w:rsidRPr="00D37179" w:rsidRDefault="008B069E" w:rsidP="00DA4871">
      <w:pPr>
        <w:pStyle w:val="a4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D37179">
        <w:rPr>
          <w:bCs/>
          <w:color w:val="000000" w:themeColor="text1"/>
          <w:sz w:val="28"/>
          <w:szCs w:val="28"/>
        </w:rPr>
        <w:t xml:space="preserve">- </w:t>
      </w:r>
      <w:r w:rsidR="00C03A68" w:rsidRPr="00D37179">
        <w:rPr>
          <w:bCs/>
          <w:color w:val="000000" w:themeColor="text1"/>
          <w:sz w:val="28"/>
          <w:szCs w:val="28"/>
        </w:rPr>
        <w:t>"Что такое конфликт"</w:t>
      </w:r>
      <w:r w:rsidR="005A5BD3" w:rsidRPr="00D37179">
        <w:rPr>
          <w:bCs/>
          <w:color w:val="000000" w:themeColor="text1"/>
          <w:sz w:val="28"/>
          <w:szCs w:val="28"/>
        </w:rPr>
        <w:t>, цель:</w:t>
      </w:r>
      <w:r w:rsidR="006C282A" w:rsidRPr="00D37179">
        <w:rPr>
          <w:b/>
          <w:bCs/>
          <w:color w:val="000000" w:themeColor="text1"/>
          <w:sz w:val="28"/>
          <w:szCs w:val="28"/>
        </w:rPr>
        <w:t xml:space="preserve"> </w:t>
      </w:r>
      <w:r w:rsidR="006C282A" w:rsidRPr="00D37179">
        <w:rPr>
          <w:color w:val="000000" w:themeColor="text1"/>
          <w:sz w:val="28"/>
          <w:szCs w:val="28"/>
        </w:rPr>
        <w:t>познакомить учащихся с общими представлениями о конфликтах, причинах возникновения и возможных способах их разрешения;</w:t>
      </w:r>
    </w:p>
    <w:p w:rsidR="008B069E" w:rsidRPr="00D37179" w:rsidRDefault="008B069E" w:rsidP="00DA4871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D37179">
        <w:rPr>
          <w:bCs/>
          <w:color w:val="000000" w:themeColor="text1"/>
          <w:sz w:val="28"/>
          <w:szCs w:val="28"/>
        </w:rPr>
        <w:t>-</w:t>
      </w:r>
      <w:r w:rsidR="005A5BD3" w:rsidRPr="00D37179">
        <w:rPr>
          <w:bCs/>
          <w:color w:val="000000" w:themeColor="text1"/>
          <w:sz w:val="28"/>
          <w:szCs w:val="28"/>
        </w:rPr>
        <w:t xml:space="preserve"> </w:t>
      </w:r>
      <w:r w:rsidR="00C03A68" w:rsidRPr="00D37179">
        <w:rPr>
          <w:bCs/>
          <w:color w:val="000000" w:themeColor="text1"/>
          <w:sz w:val="28"/>
          <w:szCs w:val="28"/>
        </w:rPr>
        <w:t>"Понимание - ключ к успеху"</w:t>
      </w:r>
      <w:r w:rsidR="00E34A31" w:rsidRPr="00D37179">
        <w:rPr>
          <w:bCs/>
          <w:color w:val="000000" w:themeColor="text1"/>
          <w:sz w:val="28"/>
          <w:szCs w:val="28"/>
        </w:rPr>
        <w:t xml:space="preserve"> </w:t>
      </w:r>
      <w:r w:rsidR="00E16813" w:rsidRPr="00D37179">
        <w:rPr>
          <w:bCs/>
          <w:color w:val="000000" w:themeColor="text1"/>
          <w:sz w:val="28"/>
          <w:szCs w:val="28"/>
        </w:rPr>
        <w:t xml:space="preserve">способствует развитию </w:t>
      </w:r>
      <w:r w:rsidR="005A5BD3" w:rsidRPr="00D37179">
        <w:rPr>
          <w:color w:val="000000" w:themeColor="text1"/>
          <w:sz w:val="28"/>
          <w:szCs w:val="28"/>
        </w:rPr>
        <w:t>умений</w:t>
      </w:r>
      <w:r w:rsidR="00E34A31" w:rsidRPr="00D37179">
        <w:rPr>
          <w:color w:val="000000" w:themeColor="text1"/>
          <w:sz w:val="28"/>
          <w:szCs w:val="28"/>
        </w:rPr>
        <w:t xml:space="preserve"> распознавать и преодолевать барьеры и ошибки понимания</w:t>
      </w:r>
      <w:r w:rsidRPr="00D37179">
        <w:rPr>
          <w:bCs/>
          <w:color w:val="000000" w:themeColor="text1"/>
          <w:sz w:val="28"/>
          <w:szCs w:val="28"/>
        </w:rPr>
        <w:t>;</w:t>
      </w:r>
    </w:p>
    <w:p w:rsidR="00E34A31" w:rsidRPr="00D37179" w:rsidRDefault="008B069E" w:rsidP="00DA4871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D37179">
        <w:rPr>
          <w:bCs/>
          <w:color w:val="000000" w:themeColor="text1"/>
          <w:sz w:val="28"/>
          <w:szCs w:val="28"/>
        </w:rPr>
        <w:t xml:space="preserve">- </w:t>
      </w:r>
      <w:r w:rsidR="00C03A68" w:rsidRPr="00D37179">
        <w:rPr>
          <w:bCs/>
          <w:color w:val="000000" w:themeColor="text1"/>
          <w:sz w:val="28"/>
          <w:szCs w:val="28"/>
        </w:rPr>
        <w:t xml:space="preserve">"Творим волшебство" </w:t>
      </w:r>
      <w:r w:rsidR="00E34A31" w:rsidRPr="00D37179">
        <w:rPr>
          <w:bCs/>
          <w:color w:val="000000" w:themeColor="text1"/>
          <w:sz w:val="28"/>
          <w:szCs w:val="28"/>
        </w:rPr>
        <w:t xml:space="preserve"> </w:t>
      </w:r>
      <w:r w:rsidR="00E16813" w:rsidRPr="00D37179">
        <w:rPr>
          <w:bCs/>
          <w:color w:val="000000" w:themeColor="text1"/>
          <w:sz w:val="28"/>
          <w:szCs w:val="28"/>
        </w:rPr>
        <w:t xml:space="preserve">помогает </w:t>
      </w:r>
      <w:r w:rsidR="00E34A31" w:rsidRPr="00D37179">
        <w:rPr>
          <w:color w:val="000000" w:themeColor="text1"/>
          <w:sz w:val="28"/>
          <w:szCs w:val="28"/>
        </w:rPr>
        <w:t>развити</w:t>
      </w:r>
      <w:r w:rsidR="00E16813" w:rsidRPr="00D37179">
        <w:rPr>
          <w:color w:val="000000" w:themeColor="text1"/>
          <w:sz w:val="28"/>
          <w:szCs w:val="28"/>
        </w:rPr>
        <w:t>ю</w:t>
      </w:r>
      <w:r w:rsidR="00E34A31" w:rsidRPr="00D37179">
        <w:rPr>
          <w:color w:val="000000" w:themeColor="text1"/>
          <w:sz w:val="28"/>
          <w:szCs w:val="28"/>
        </w:rPr>
        <w:t xml:space="preserve"> эмоциональной сферы</w:t>
      </w:r>
      <w:r w:rsidR="005A5BD3" w:rsidRPr="00D37179">
        <w:rPr>
          <w:color w:val="000000" w:themeColor="text1"/>
          <w:sz w:val="28"/>
          <w:szCs w:val="28"/>
        </w:rPr>
        <w:t xml:space="preserve">, </w:t>
      </w:r>
      <w:r w:rsidR="00E34A31" w:rsidRPr="00D37179">
        <w:rPr>
          <w:color w:val="000000" w:themeColor="text1"/>
          <w:sz w:val="28"/>
          <w:szCs w:val="28"/>
        </w:rPr>
        <w:t>об</w:t>
      </w:r>
      <w:r w:rsidR="005A5BD3" w:rsidRPr="00D37179">
        <w:rPr>
          <w:color w:val="000000" w:themeColor="text1"/>
          <w:sz w:val="28"/>
          <w:szCs w:val="28"/>
        </w:rPr>
        <w:t xml:space="preserve">учение детей приемам самопомощи, </w:t>
      </w:r>
      <w:r w:rsidR="00E34A31" w:rsidRPr="00D37179">
        <w:rPr>
          <w:color w:val="000000" w:themeColor="text1"/>
          <w:sz w:val="28"/>
          <w:szCs w:val="28"/>
        </w:rPr>
        <w:t>формирование умения выражать негативные эмоци</w:t>
      </w:r>
      <w:r w:rsidR="005A5BD3" w:rsidRPr="00D37179">
        <w:rPr>
          <w:color w:val="000000" w:themeColor="text1"/>
          <w:sz w:val="28"/>
          <w:szCs w:val="28"/>
        </w:rPr>
        <w:t xml:space="preserve">и социально приемлемым способом, </w:t>
      </w:r>
      <w:r w:rsidR="00E34A31" w:rsidRPr="00D37179">
        <w:rPr>
          <w:color w:val="000000" w:themeColor="text1"/>
          <w:sz w:val="28"/>
          <w:szCs w:val="28"/>
        </w:rPr>
        <w:t xml:space="preserve">обучение приемам </w:t>
      </w:r>
      <w:proofErr w:type="spellStart"/>
      <w:r w:rsidR="00E34A31" w:rsidRPr="00D37179">
        <w:rPr>
          <w:color w:val="000000" w:themeColor="text1"/>
          <w:sz w:val="28"/>
          <w:szCs w:val="28"/>
        </w:rPr>
        <w:t>саморегуляции</w:t>
      </w:r>
      <w:proofErr w:type="spellEnd"/>
      <w:r w:rsidR="00E34A31" w:rsidRPr="00D37179">
        <w:rPr>
          <w:color w:val="000000" w:themeColor="text1"/>
          <w:sz w:val="28"/>
          <w:szCs w:val="28"/>
        </w:rPr>
        <w:t>.</w:t>
      </w:r>
    </w:p>
    <w:p w:rsidR="00FB7375" w:rsidRPr="00D37179" w:rsidRDefault="00285EA5" w:rsidP="00DA487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Результаты работы были представлены на </w:t>
      </w:r>
      <w:r w:rsidR="00FB7375" w:rsidRPr="00D371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конференциях:</w:t>
      </w:r>
    </w:p>
    <w:p w:rsidR="001E02E9" w:rsidRPr="00D37179" w:rsidRDefault="00285EA5" w:rsidP="00DA487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Международной</w:t>
      </w:r>
      <w:r w:rsidR="00C75610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конференции "Наука и образование в современном мире", 201</w:t>
      </w:r>
      <w:r w:rsidR="001E02E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75610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г., статья "Портфолио как механизм развития лидерства и успешной личности школьников";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5610" w:rsidRDefault="00C75610" w:rsidP="00DA487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Международной научно-практической конференции «Образование: исследование и устройство развития», 201</w:t>
      </w:r>
      <w:r w:rsidR="001E02E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г., статья "Развитие педагогической рефлексии как условие непрерывного профессионального развития учителя".</w:t>
      </w:r>
    </w:p>
    <w:p w:rsidR="007C0A43" w:rsidRPr="00D37179" w:rsidRDefault="007C0A43" w:rsidP="007C0A43">
      <w:pPr>
        <w:pStyle w:val="a3"/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581" w:rsidRPr="00D37179" w:rsidRDefault="004E45B1" w:rsidP="00986E7A">
      <w:pPr>
        <w:pStyle w:val="a4"/>
        <w:numPr>
          <w:ilvl w:val="0"/>
          <w:numId w:val="9"/>
        </w:numPr>
        <w:spacing w:before="0" w:beforeAutospacing="0" w:after="0" w:afterAutospacing="0"/>
        <w:ind w:left="284"/>
        <w:jc w:val="both"/>
        <w:rPr>
          <w:b/>
          <w:bCs/>
          <w:color w:val="000000" w:themeColor="text1"/>
          <w:sz w:val="28"/>
          <w:szCs w:val="28"/>
        </w:rPr>
      </w:pPr>
      <w:r w:rsidRPr="004E45B1">
        <w:rPr>
          <w:noProof/>
          <w:color w:val="000000" w:themeColor="text1"/>
          <w:sz w:val="28"/>
          <w:szCs w:val="28"/>
        </w:rPr>
        <w:lastRenderedPageBreak/>
        <w:pict>
          <v:rect id="Rectangle 53" o:spid="_x0000_s1035" style="position:absolute;left:0;text-align:left;margin-left:430pt;margin-top:-55.4pt;width:70.55pt;height:57.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" stroked="f">
            <v:textbox>
              <w:txbxContent>
                <w:p w:rsidR="00DB4451" w:rsidRDefault="00FC035A"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702133" cy="699796"/>
                        <wp:effectExtent l="19050" t="0" r="2717" b="0"/>
                        <wp:docPr id="71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133" cy="6997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30E8D" w:rsidRPr="00D37179">
        <w:rPr>
          <w:b/>
          <w:bCs/>
          <w:color w:val="000000" w:themeColor="text1"/>
          <w:sz w:val="28"/>
          <w:szCs w:val="28"/>
        </w:rPr>
        <w:t>Обобщенные итоги профессиональной деятельности педагога-психолога за последние 3 года.</w:t>
      </w:r>
    </w:p>
    <w:p w:rsidR="00740B91" w:rsidRPr="00D37179" w:rsidRDefault="00740B91" w:rsidP="00B37989">
      <w:pPr>
        <w:pStyle w:val="a3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своей деятельности руководствую</w:t>
      </w:r>
      <w:r w:rsidR="00244AB7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сь </w:t>
      </w:r>
      <w:r w:rsidR="006135EE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C06A8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едеральным законом "Об образовании в Российской Федерации"</w:t>
      </w:r>
      <w:r w:rsidR="00C06A8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="00244AB7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рофессиональным стандартом "П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едагог-психолог</w:t>
      </w:r>
      <w:r w:rsidR="00244AB7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(психолог в сфере образования)"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06A8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 государственным </w:t>
      </w:r>
      <w:r w:rsidR="00DF5B73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стандартом </w:t>
      </w:r>
      <w:r w:rsidR="00C06A8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основного общего образования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, методическими рекомендациями профессиональной деятельности педагога-психолога в образовательных учреждениях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стараюсь обеспечи</w:t>
      </w:r>
      <w:r w:rsidR="00C06A8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психолого-педагогическое</w:t>
      </w:r>
      <w:r w:rsidR="00C06A8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методическое 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сопровождение образовательного процесса в МАОУ СОШ № 31 г. Калининграда  согласно предъявляемым требованиям.</w:t>
      </w:r>
    </w:p>
    <w:p w:rsidR="00955FEE" w:rsidRPr="00D37179" w:rsidRDefault="000D0DE5" w:rsidP="00B37989">
      <w:pPr>
        <w:shd w:val="clear" w:color="auto" w:fill="FFFFFF"/>
        <w:tabs>
          <w:tab w:val="left" w:pos="284"/>
        </w:tabs>
        <w:spacing w:after="0" w:line="240" w:lineRule="auto"/>
        <w:ind w:left="284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Осуществляемая </w:t>
      </w:r>
      <w:r w:rsidR="00E266AE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955FEE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абота направлена на решение ключевых задач реализации ФГОС НОО:</w:t>
      </w:r>
    </w:p>
    <w:p w:rsidR="00955FEE" w:rsidRPr="00D37179" w:rsidRDefault="00955FEE" w:rsidP="000D0DE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Мониторинг достижения обучающимися запланированных в Образовательной программе: </w:t>
      </w:r>
      <w:r w:rsidR="0041237A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1237A" w:rsidRPr="00D371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метапредметных</w:t>
      </w:r>
      <w:proofErr w:type="spellEnd"/>
      <w:r w:rsidR="0041237A" w:rsidRPr="00D371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и 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71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личностных.</w:t>
      </w:r>
    </w:p>
    <w:p w:rsidR="00955FEE" w:rsidRPr="00D37179" w:rsidRDefault="00955FEE" w:rsidP="000D0DE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УУД: регулятивных,  познавательных, личностных, коммуникативных. </w:t>
      </w:r>
    </w:p>
    <w:p w:rsidR="00955FEE" w:rsidRPr="00D37179" w:rsidRDefault="00955FEE" w:rsidP="000D0DE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Отслеживание индивидуальной динамики развития обучающихся и внесение корректив в образовательный процесс. </w:t>
      </w:r>
    </w:p>
    <w:p w:rsidR="002E467A" w:rsidRPr="00D37179" w:rsidRDefault="00955FEE" w:rsidP="000D0DE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обучения и воспитания детей с ограниченными возможностями здоровья (ОВЗ).</w:t>
      </w:r>
    </w:p>
    <w:p w:rsidR="00955FEE" w:rsidRPr="00D37179" w:rsidRDefault="002E467A" w:rsidP="000D0DE5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EC548D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5FEE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профессиональные </w:t>
      </w:r>
      <w:r w:rsidR="00955FEE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раздел</w:t>
      </w:r>
      <w:r w:rsidR="00EC0E4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ены на </w:t>
      </w:r>
      <w:r w:rsidR="00955FEE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направления: оценивать результаты введения новых образовательных стандартов, вторая - влиять на них.</w:t>
      </w:r>
    </w:p>
    <w:p w:rsidR="00955FEE" w:rsidRPr="00D37179" w:rsidRDefault="00955FEE" w:rsidP="00530970">
      <w:pPr>
        <w:pStyle w:val="a3"/>
        <w:shd w:val="clear" w:color="auto" w:fill="FFFFFF"/>
        <w:spacing w:after="0" w:line="240" w:lineRule="auto"/>
        <w:ind w:left="0" w:right="-2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Диагностика УУД проводится на начало и конец учебного года. В своей работе для проведения мониторинга </w:t>
      </w:r>
      <w:proofErr w:type="spellStart"/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УУД использую комплекс методик, учитывающий возрастные особенности обучающихся.</w:t>
      </w:r>
    </w:p>
    <w:p w:rsidR="004100E2" w:rsidRPr="00D37179" w:rsidRDefault="004100E2" w:rsidP="00EC0E49">
      <w:pPr>
        <w:pStyle w:val="a3"/>
        <w:shd w:val="clear" w:color="auto" w:fill="FFFFFF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Некоторые результаты можно проследить на ниже представленных диаграммах</w:t>
      </w:r>
      <w:r w:rsidR="004C042F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1162F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Хочется заметить, что данные представлены в обобщенным виде, отследить отдельно взятое универсальное учебное действие возможно по средствам нескольких психодиагностических методик и, </w:t>
      </w:r>
      <w:r w:rsidR="00EC0E49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конечно, </w:t>
      </w:r>
      <w:r w:rsidR="0041162F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возрастных особенностей. </w:t>
      </w:r>
    </w:p>
    <w:p w:rsidR="000B7C8A" w:rsidRPr="00D37179" w:rsidRDefault="0041162F" w:rsidP="00530970">
      <w:pPr>
        <w:spacing w:after="0" w:line="240" w:lineRule="auto"/>
        <w:ind w:firstLine="99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1.</w:t>
      </w:r>
    </w:p>
    <w:p w:rsidR="00443A01" w:rsidRPr="00D37179" w:rsidRDefault="001C663D" w:rsidP="00530970">
      <w:pPr>
        <w:pStyle w:val="a3"/>
        <w:shd w:val="clear" w:color="auto" w:fill="FFFFFF"/>
        <w:spacing w:after="0" w:line="240" w:lineRule="auto"/>
        <w:ind w:left="0"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6094730" cy="2190750"/>
            <wp:effectExtent l="19050" t="0" r="20320" b="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162F" w:rsidRPr="00D37179" w:rsidRDefault="004E45B1" w:rsidP="00530970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5B1">
        <w:rPr>
          <w:i/>
          <w:noProof/>
          <w:color w:val="000000" w:themeColor="text1"/>
          <w:sz w:val="28"/>
          <w:szCs w:val="28"/>
        </w:rPr>
        <w:lastRenderedPageBreak/>
        <w:pict>
          <v:rect id="_x0000_s1042" style="position:absolute;left:0;text-align:left;margin-left:432.55pt;margin-top:-60.7pt;width:1in;height:61.1pt;z-index:251679744" stroked="f">
            <v:textbox>
              <w:txbxContent>
                <w:p w:rsidR="00FC035A" w:rsidRDefault="00FC035A" w:rsidP="00FC035A">
                  <w:pPr>
                    <w:ind w:left="-28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20425" cy="764931"/>
                        <wp:effectExtent l="19050" t="0" r="0" b="0"/>
                        <wp:docPr id="12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7429" cy="7707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635635" cy="574391"/>
                        <wp:effectExtent l="19050" t="0" r="0" b="0"/>
                        <wp:docPr id="125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635" cy="574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1162F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Анализ результатов диагностических обследований учащихся 1 - 11 классов за период 2016 - 2019 гг. по изучению коммуникативных универсальных учебных действий показывает</w:t>
      </w:r>
      <w:r w:rsidR="00EC0E4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62F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динамику увеличения роста количества учащихся с высоким уровнем коммуникативных УУД и снижение количества учеников с низким и среднем уровнем (см. диаграмму № 1).</w:t>
      </w:r>
    </w:p>
    <w:p w:rsidR="00953FE1" w:rsidRPr="00D37179" w:rsidRDefault="0041162F" w:rsidP="00530970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2.</w:t>
      </w:r>
    </w:p>
    <w:p w:rsidR="001C663D" w:rsidRPr="00D37179" w:rsidRDefault="00153545" w:rsidP="00530970">
      <w:pPr>
        <w:pStyle w:val="a3"/>
        <w:shd w:val="clear" w:color="auto" w:fill="FFFFFF"/>
        <w:spacing w:after="0" w:line="240" w:lineRule="auto"/>
        <w:ind w:left="0" w:right="28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6087110" cy="2438400"/>
            <wp:effectExtent l="19050" t="0" r="2794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1162F" w:rsidRPr="00D37179" w:rsidRDefault="0041162F" w:rsidP="00530970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же за последние три года отмечается рост количества учеников 1 - 11 классов с высоким и средним уровнем развития познавательных универсальных умений: умение сравнивать</w:t>
      </w:r>
      <w:r w:rsidR="00693858"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анализировать, логически рассуждать,  синтезировать, использовать знаково-символические средства, овладение действиями моделирования, использовать общие приемы решения задач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(см. диаграмму № 2).</w:t>
      </w:r>
    </w:p>
    <w:p w:rsidR="00461442" w:rsidRPr="00D37179" w:rsidRDefault="0041162F" w:rsidP="00530970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3.</w:t>
      </w:r>
    </w:p>
    <w:p w:rsidR="00FC0FB1" w:rsidRPr="00D37179" w:rsidRDefault="001805F9" w:rsidP="00530970">
      <w:pPr>
        <w:pStyle w:val="a9"/>
        <w:ind w:left="284" w:hanging="284"/>
        <w:rPr>
          <w:i/>
          <w:color w:val="000000" w:themeColor="text1"/>
          <w:sz w:val="28"/>
          <w:szCs w:val="28"/>
        </w:rPr>
      </w:pPr>
      <w:r w:rsidRPr="00D37179">
        <w:rPr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62015" cy="2705100"/>
            <wp:effectExtent l="19050" t="0" r="19685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1162F" w:rsidRPr="00D37179" w:rsidRDefault="0041162F" w:rsidP="00530970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Достаточно хорошо у учеников школы развиты личностные универсальные учебные действия: внутренняя позиция школьника; учебная мотивация; морально-этические нормы. Около половины учеников имеют высокий уровень и 1/3 - низким. Отмечается рост развития личностных УУД с 44,8% до 51,4% (высокий уровень)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(см. диаграмму № 3).</w:t>
      </w:r>
      <w:r w:rsidR="00FC035A" w:rsidRPr="00FC035A">
        <w:rPr>
          <w:noProof/>
        </w:rPr>
        <w:t xml:space="preserve"> </w:t>
      </w:r>
    </w:p>
    <w:p w:rsidR="005855D1" w:rsidRPr="00D37179" w:rsidRDefault="004E45B1" w:rsidP="00530970">
      <w:pPr>
        <w:spacing w:after="0" w:line="240" w:lineRule="auto"/>
        <w:ind w:firstLine="99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pict>
          <v:rect id="_x0000_s1041" style="position:absolute;left:0;text-align:left;margin-left:429.85pt;margin-top:-60.45pt;width:74.25pt;height:61.1pt;z-index:251678720" stroked="f">
            <v:textbox>
              <w:txbxContent>
                <w:p w:rsidR="00FC035A" w:rsidRDefault="00FC035A" w:rsidP="00FC035A">
                  <w:pPr>
                    <w:ind w:right="-279"/>
                  </w:pPr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825012" cy="700835"/>
                        <wp:effectExtent l="19050" t="0" r="0" b="0"/>
                        <wp:docPr id="111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583" cy="71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1162F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4.</w:t>
      </w:r>
    </w:p>
    <w:p w:rsidR="00995E6A" w:rsidRPr="00D37179" w:rsidRDefault="00995E6A" w:rsidP="00530970">
      <w:pPr>
        <w:pStyle w:val="a9"/>
        <w:ind w:left="284" w:hanging="284"/>
        <w:rPr>
          <w:i/>
          <w:color w:val="000000" w:themeColor="text1"/>
          <w:sz w:val="28"/>
          <w:szCs w:val="28"/>
        </w:rPr>
      </w:pPr>
      <w:r w:rsidRPr="00D37179">
        <w:rPr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6021277" cy="2752531"/>
            <wp:effectExtent l="19050" t="0" r="17573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1162F" w:rsidRPr="00D37179" w:rsidRDefault="0041162F" w:rsidP="00530970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вот регулятивные универсальные учебные действия учащихся 1 - 11 классов развиты недостаточно, на что делается акцент в работе с учащимися всех субъектов образовательного процесса. У 1/3 части учеников они развиты на высоком уровне. И за последние 3 года число таких учащихся выросло на 9,5%. Вместе с тем снизилось число детей с недостаточным уровнем развития регулятивных умений: самоконтроля, </w:t>
      </w:r>
      <w:proofErr w:type="spellStart"/>
      <w:r w:rsidR="00ED5AC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целепола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гани</w:t>
      </w:r>
      <w:r w:rsidR="00ED5AC9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саморегуляция</w:t>
      </w:r>
      <w:proofErr w:type="spellEnd"/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 (см. диаграмму № 4).</w:t>
      </w:r>
    </w:p>
    <w:p w:rsidR="00D45C68" w:rsidRPr="00D37179" w:rsidRDefault="00FD1D00" w:rsidP="00530970">
      <w:pPr>
        <w:pStyle w:val="a9"/>
        <w:tabs>
          <w:tab w:val="clear" w:pos="252"/>
          <w:tab w:val="left" w:pos="0"/>
        </w:tabs>
        <w:ind w:left="0" w:firstLine="993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 xml:space="preserve">Оказание психолого-педагогической помощи  детям  с ограниченными возможностями здоровья, испытывающим трудности в освоении основных общеобразовательных программ, развитии и социальной адаптации осуществляется по всем основным направлением, предусмотренным  Профессиональным стандартом педагога-психолога. </w:t>
      </w:r>
      <w:r w:rsidR="00D31259" w:rsidRPr="00D37179">
        <w:rPr>
          <w:color w:val="000000" w:themeColor="text1"/>
          <w:sz w:val="28"/>
          <w:szCs w:val="28"/>
        </w:rPr>
        <w:t>Для отслеживания развития детей и хода коррекционно-развивающей работы вед</w:t>
      </w:r>
      <w:r w:rsidRPr="00D37179">
        <w:rPr>
          <w:color w:val="000000" w:themeColor="text1"/>
          <w:sz w:val="28"/>
          <w:szCs w:val="28"/>
        </w:rPr>
        <w:t>у</w:t>
      </w:r>
      <w:r w:rsidR="00D31259" w:rsidRPr="00D37179">
        <w:rPr>
          <w:color w:val="000000" w:themeColor="text1"/>
          <w:sz w:val="28"/>
          <w:szCs w:val="28"/>
        </w:rPr>
        <w:t xml:space="preserve">тся </w:t>
      </w:r>
      <w:r w:rsidRPr="00D37179">
        <w:rPr>
          <w:color w:val="000000" w:themeColor="text1"/>
          <w:sz w:val="28"/>
          <w:szCs w:val="28"/>
        </w:rPr>
        <w:t xml:space="preserve">карты развития, индивидуальные маршруты и </w:t>
      </w:r>
      <w:r w:rsidR="00D31259" w:rsidRPr="00D37179">
        <w:rPr>
          <w:color w:val="000000" w:themeColor="text1"/>
          <w:sz w:val="28"/>
          <w:szCs w:val="28"/>
        </w:rPr>
        <w:t xml:space="preserve">мониторинг результатов развития детей по основным сферам их развития: </w:t>
      </w:r>
      <w:r w:rsidRPr="00D37179">
        <w:rPr>
          <w:color w:val="000000" w:themeColor="text1"/>
          <w:sz w:val="28"/>
          <w:szCs w:val="28"/>
        </w:rPr>
        <w:t>когнитивная сфера</w:t>
      </w:r>
      <w:r w:rsidR="00D31259" w:rsidRPr="00D37179">
        <w:rPr>
          <w:color w:val="000000" w:themeColor="text1"/>
          <w:sz w:val="28"/>
          <w:szCs w:val="28"/>
        </w:rPr>
        <w:t>, эмоциональное самочувствие,  мотивационная направленность, индивидуально-типологические особенности, межличностное общение и развитие речи.</w:t>
      </w:r>
      <w:r w:rsidR="00076C06" w:rsidRPr="00D37179">
        <w:rPr>
          <w:color w:val="000000" w:themeColor="text1"/>
          <w:sz w:val="28"/>
          <w:szCs w:val="28"/>
        </w:rPr>
        <w:t xml:space="preserve"> Последние два года я работаю с детьми с ОВЗ начальной школы. Следует отметить рост числа учащихся с ОВЗ, поступающих в школу. Работа с детьми этой категории ведется на основе заключения ПМПК</w:t>
      </w:r>
      <w:r w:rsidR="00F3325D" w:rsidRPr="00D37179">
        <w:rPr>
          <w:color w:val="000000" w:themeColor="text1"/>
          <w:sz w:val="28"/>
          <w:szCs w:val="28"/>
        </w:rPr>
        <w:t xml:space="preserve"> и </w:t>
      </w:r>
      <w:r w:rsidR="00076C06" w:rsidRPr="00D37179">
        <w:rPr>
          <w:color w:val="000000" w:themeColor="text1"/>
          <w:sz w:val="28"/>
          <w:szCs w:val="28"/>
        </w:rPr>
        <w:t xml:space="preserve">данных рекомендаций. </w:t>
      </w:r>
      <w:r w:rsidR="00F3325D" w:rsidRPr="00D37179">
        <w:rPr>
          <w:color w:val="000000" w:themeColor="text1"/>
          <w:sz w:val="28"/>
          <w:szCs w:val="28"/>
        </w:rPr>
        <w:t xml:space="preserve">С учетом этого разрабатываю программы коррекции и развития, на основе которых осуществляю работу с детьми. </w:t>
      </w:r>
      <w:r w:rsidR="00076C06" w:rsidRPr="00D37179">
        <w:rPr>
          <w:color w:val="000000" w:themeColor="text1"/>
          <w:sz w:val="28"/>
          <w:szCs w:val="28"/>
        </w:rPr>
        <w:t>Результаты работы представляю в таблице:</w:t>
      </w:r>
    </w:p>
    <w:tbl>
      <w:tblPr>
        <w:tblStyle w:val="ad"/>
        <w:tblW w:w="9072" w:type="dxa"/>
        <w:tblInd w:w="392" w:type="dxa"/>
        <w:tblLayout w:type="fixed"/>
        <w:tblLook w:val="04A0"/>
      </w:tblPr>
      <w:tblGrid>
        <w:gridCol w:w="1809"/>
        <w:gridCol w:w="1342"/>
        <w:gridCol w:w="1493"/>
        <w:gridCol w:w="1701"/>
        <w:gridCol w:w="1418"/>
        <w:gridCol w:w="1309"/>
      </w:tblGrid>
      <w:tr w:rsidR="00F3325D" w:rsidRPr="00D37179" w:rsidTr="00E55118">
        <w:tc>
          <w:tcPr>
            <w:tcW w:w="1809" w:type="dxa"/>
            <w:vMerge w:val="restart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1342" w:type="dxa"/>
            <w:vMerge w:val="restart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 xml:space="preserve">кол-во уч-ся с ОВЗ (нач. </w:t>
            </w:r>
            <w:proofErr w:type="spellStart"/>
            <w:r w:rsidRPr="00D3717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37179">
              <w:rPr>
                <w:color w:val="000000" w:themeColor="text1"/>
                <w:sz w:val="28"/>
                <w:szCs w:val="28"/>
              </w:rPr>
              <w:t>.)</w:t>
            </w:r>
          </w:p>
        </w:tc>
        <w:tc>
          <w:tcPr>
            <w:tcW w:w="5921" w:type="dxa"/>
            <w:gridSpan w:val="4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Окончание начальной школы</w:t>
            </w:r>
          </w:p>
        </w:tc>
      </w:tr>
      <w:tr w:rsidR="00F3325D" w:rsidRPr="00D37179" w:rsidTr="00E55118">
        <w:tc>
          <w:tcPr>
            <w:tcW w:w="1809" w:type="dxa"/>
            <w:vMerge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42" w:type="dxa"/>
            <w:vMerge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3" w:type="dxa"/>
          </w:tcPr>
          <w:p w:rsidR="00F3325D" w:rsidRPr="00D37179" w:rsidRDefault="00F3325D" w:rsidP="00E55118">
            <w:pPr>
              <w:pStyle w:val="a9"/>
              <w:tabs>
                <w:tab w:val="clear" w:pos="252"/>
                <w:tab w:val="left" w:pos="-148"/>
              </w:tabs>
              <w:ind w:left="0" w:right="-51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повтор. обуч</w:t>
            </w:r>
            <w:r w:rsidR="00E55118" w:rsidRPr="00D37179">
              <w:rPr>
                <w:color w:val="000000" w:themeColor="text1"/>
                <w:sz w:val="28"/>
                <w:szCs w:val="28"/>
              </w:rPr>
              <w:t>ение</w:t>
            </w:r>
          </w:p>
        </w:tc>
        <w:tc>
          <w:tcPr>
            <w:tcW w:w="1701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-148"/>
              </w:tabs>
              <w:ind w:left="0" w:right="-51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обучение в нач</w:t>
            </w:r>
            <w:r w:rsidR="00E55118" w:rsidRPr="00D37179">
              <w:rPr>
                <w:color w:val="000000" w:themeColor="text1"/>
                <w:sz w:val="28"/>
                <w:szCs w:val="28"/>
              </w:rPr>
              <w:t>.</w:t>
            </w:r>
            <w:r w:rsidRPr="00D37179">
              <w:rPr>
                <w:color w:val="000000" w:themeColor="text1"/>
                <w:sz w:val="28"/>
                <w:szCs w:val="28"/>
              </w:rPr>
              <w:t xml:space="preserve"> шк</w:t>
            </w:r>
            <w:r w:rsidR="00E55118" w:rsidRPr="00D37179">
              <w:rPr>
                <w:color w:val="000000" w:themeColor="text1"/>
                <w:sz w:val="28"/>
                <w:szCs w:val="28"/>
              </w:rPr>
              <w:t>олы</w:t>
            </w:r>
          </w:p>
        </w:tc>
        <w:tc>
          <w:tcPr>
            <w:tcW w:w="1418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-148"/>
              </w:tabs>
              <w:ind w:left="0" w:right="-51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перевод. в ср. зв</w:t>
            </w:r>
            <w:r w:rsidR="00E55118" w:rsidRPr="00D37179">
              <w:rPr>
                <w:color w:val="000000" w:themeColor="text1"/>
                <w:sz w:val="28"/>
                <w:szCs w:val="28"/>
              </w:rPr>
              <w:t>ена</w:t>
            </w:r>
          </w:p>
        </w:tc>
        <w:tc>
          <w:tcPr>
            <w:tcW w:w="1309" w:type="dxa"/>
          </w:tcPr>
          <w:p w:rsidR="00F3325D" w:rsidRPr="00D37179" w:rsidRDefault="00F3325D" w:rsidP="00E55118">
            <w:pPr>
              <w:pStyle w:val="a9"/>
              <w:tabs>
                <w:tab w:val="clear" w:pos="252"/>
                <w:tab w:val="left" w:pos="-148"/>
              </w:tabs>
              <w:ind w:left="0" w:right="-51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снят</w:t>
            </w:r>
          </w:p>
        </w:tc>
      </w:tr>
      <w:tr w:rsidR="00F3325D" w:rsidRPr="00D37179" w:rsidTr="00E55118">
        <w:tc>
          <w:tcPr>
            <w:tcW w:w="1809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2016 - 2017</w:t>
            </w:r>
          </w:p>
        </w:tc>
        <w:tc>
          <w:tcPr>
            <w:tcW w:w="1342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93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325D" w:rsidRPr="00D37179" w:rsidRDefault="00F3325D" w:rsidP="00FC035A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09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3325D" w:rsidRPr="00D37179" w:rsidTr="00E55118">
        <w:tc>
          <w:tcPr>
            <w:tcW w:w="1809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2017 - 2018</w:t>
            </w:r>
          </w:p>
        </w:tc>
        <w:tc>
          <w:tcPr>
            <w:tcW w:w="1342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93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09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3325D" w:rsidRPr="00D37179" w:rsidTr="00E55118">
        <w:tc>
          <w:tcPr>
            <w:tcW w:w="1809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2018 - 2019</w:t>
            </w:r>
          </w:p>
        </w:tc>
        <w:tc>
          <w:tcPr>
            <w:tcW w:w="1342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93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09" w:type="dxa"/>
          </w:tcPr>
          <w:p w:rsidR="00F3325D" w:rsidRPr="00D37179" w:rsidRDefault="00F3325D" w:rsidP="00530970">
            <w:pPr>
              <w:pStyle w:val="a9"/>
              <w:tabs>
                <w:tab w:val="clear" w:pos="252"/>
                <w:tab w:val="left" w:pos="0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37179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43934" w:rsidRPr="00D37179" w:rsidRDefault="004E45B1" w:rsidP="009F444F">
      <w:pPr>
        <w:pStyle w:val="a4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pict>
          <v:rect id="_x0000_s1040" style="position:absolute;left:0;text-align:left;margin-left:432.7pt;margin-top:-65.9pt;width:77.95pt;height:67.8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" stroked="f">
            <v:textbox>
              <w:txbxContent>
                <w:p w:rsidR="00FC035A" w:rsidRDefault="00FC035A" w:rsidP="00FC035A">
                  <w:pPr>
                    <w:ind w:left="-142" w:right="-306"/>
                  </w:pPr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877766" cy="773723"/>
                        <wp:effectExtent l="19050" t="0" r="0" b="0"/>
                        <wp:docPr id="14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6679" r="11085" b="174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4530" cy="779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F444F" w:rsidRPr="00D37179">
        <w:rPr>
          <w:color w:val="000000" w:themeColor="text1"/>
          <w:sz w:val="28"/>
          <w:szCs w:val="28"/>
        </w:rPr>
        <w:t xml:space="preserve">Профессиональным стандартом предусмотрено психолого-педагогическое и методическое сопровождение реализации основных и дополнительных программ. </w:t>
      </w:r>
      <w:r w:rsidR="00E43934" w:rsidRPr="00D37179">
        <w:rPr>
          <w:color w:val="000000" w:themeColor="text1"/>
          <w:sz w:val="28"/>
          <w:szCs w:val="28"/>
        </w:rPr>
        <w:t xml:space="preserve">По результатам психолого-педагогического сопровождения ведется реализация мониторинга </w:t>
      </w:r>
      <w:r w:rsidR="00AB0159" w:rsidRPr="00D37179">
        <w:rPr>
          <w:color w:val="000000" w:themeColor="text1"/>
          <w:sz w:val="28"/>
          <w:szCs w:val="28"/>
        </w:rPr>
        <w:t>следующих</w:t>
      </w:r>
      <w:r w:rsidR="00E43934" w:rsidRPr="00D37179">
        <w:rPr>
          <w:color w:val="000000" w:themeColor="text1"/>
          <w:sz w:val="28"/>
          <w:szCs w:val="28"/>
        </w:rPr>
        <w:t xml:space="preserve"> </w:t>
      </w:r>
      <w:r w:rsidR="00013824" w:rsidRPr="00D37179">
        <w:rPr>
          <w:color w:val="000000" w:themeColor="text1"/>
          <w:sz w:val="28"/>
          <w:szCs w:val="28"/>
        </w:rPr>
        <w:t>аспектов</w:t>
      </w:r>
      <w:r w:rsidR="00E43934" w:rsidRPr="00D37179">
        <w:rPr>
          <w:color w:val="000000" w:themeColor="text1"/>
          <w:sz w:val="28"/>
          <w:szCs w:val="28"/>
        </w:rPr>
        <w:t>:</w:t>
      </w:r>
    </w:p>
    <w:p w:rsidR="001E6E2B" w:rsidRPr="00D37179" w:rsidRDefault="00D80D9E" w:rsidP="00D80D9E">
      <w:pPr>
        <w:pStyle w:val="ab"/>
        <w:numPr>
          <w:ilvl w:val="0"/>
          <w:numId w:val="21"/>
        </w:numPr>
        <w:tabs>
          <w:tab w:val="clear" w:pos="720"/>
          <w:tab w:val="num" w:pos="284"/>
          <w:tab w:val="left" w:pos="528"/>
        </w:tabs>
        <w:spacing w:after="0"/>
        <w:ind w:left="323" w:hanging="323"/>
        <w:jc w:val="both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>готовност</w:t>
      </w:r>
      <w:r w:rsidR="001E6E2B" w:rsidRPr="00D37179">
        <w:rPr>
          <w:color w:val="000000" w:themeColor="text1"/>
          <w:sz w:val="28"/>
          <w:szCs w:val="28"/>
        </w:rPr>
        <w:t>ь</w:t>
      </w:r>
      <w:r w:rsidRPr="00D37179">
        <w:rPr>
          <w:color w:val="000000" w:themeColor="text1"/>
          <w:sz w:val="28"/>
          <w:szCs w:val="28"/>
        </w:rPr>
        <w:t xml:space="preserve"> детей к обучению в школе</w:t>
      </w:r>
      <w:r w:rsidR="001E6E2B" w:rsidRPr="00D37179">
        <w:rPr>
          <w:color w:val="000000" w:themeColor="text1"/>
          <w:sz w:val="28"/>
          <w:szCs w:val="28"/>
        </w:rPr>
        <w:t xml:space="preserve">, где за последние три года отмечена </w:t>
      </w:r>
      <w:r w:rsidRPr="00D37179">
        <w:rPr>
          <w:color w:val="000000" w:themeColor="text1"/>
          <w:sz w:val="28"/>
          <w:szCs w:val="28"/>
        </w:rPr>
        <w:t xml:space="preserve">тенденция к снижению </w:t>
      </w:r>
      <w:r w:rsidR="001E6E2B" w:rsidRPr="00D37179">
        <w:rPr>
          <w:color w:val="000000" w:themeColor="text1"/>
          <w:sz w:val="28"/>
          <w:szCs w:val="28"/>
        </w:rPr>
        <w:t>(</w:t>
      </w:r>
      <w:r w:rsidRPr="00D37179">
        <w:rPr>
          <w:color w:val="000000" w:themeColor="text1"/>
          <w:sz w:val="28"/>
          <w:szCs w:val="28"/>
        </w:rPr>
        <w:t>в среднем на 10% числа детей с высок</w:t>
      </w:r>
      <w:r w:rsidR="001E6E2B" w:rsidRPr="00D37179">
        <w:rPr>
          <w:color w:val="000000" w:themeColor="text1"/>
          <w:sz w:val="28"/>
          <w:szCs w:val="28"/>
        </w:rPr>
        <w:t>им уровнем г</w:t>
      </w:r>
      <w:r w:rsidRPr="00D37179">
        <w:rPr>
          <w:color w:val="000000" w:themeColor="text1"/>
          <w:sz w:val="28"/>
          <w:szCs w:val="28"/>
        </w:rPr>
        <w:t>отовност</w:t>
      </w:r>
      <w:r w:rsidR="001E6E2B" w:rsidRPr="00D37179">
        <w:rPr>
          <w:color w:val="000000" w:themeColor="text1"/>
          <w:sz w:val="28"/>
          <w:szCs w:val="28"/>
        </w:rPr>
        <w:t>и)</w:t>
      </w:r>
      <w:r w:rsidRPr="00D37179">
        <w:rPr>
          <w:color w:val="000000" w:themeColor="text1"/>
          <w:sz w:val="28"/>
          <w:szCs w:val="28"/>
        </w:rPr>
        <w:t xml:space="preserve"> и, следовательно, </w:t>
      </w:r>
      <w:r w:rsidR="001E6E2B" w:rsidRPr="00D37179">
        <w:rPr>
          <w:color w:val="000000" w:themeColor="text1"/>
          <w:sz w:val="28"/>
          <w:szCs w:val="28"/>
        </w:rPr>
        <w:t>б</w:t>
      </w:r>
      <w:r w:rsidRPr="00D37179">
        <w:rPr>
          <w:color w:val="000000" w:themeColor="text1"/>
          <w:sz w:val="28"/>
          <w:szCs w:val="28"/>
        </w:rPr>
        <w:t>ольшая часть детей готовы к школе средне</w:t>
      </w:r>
      <w:r w:rsidR="001E6E2B" w:rsidRPr="00D37179">
        <w:rPr>
          <w:color w:val="000000" w:themeColor="text1"/>
          <w:sz w:val="28"/>
          <w:szCs w:val="28"/>
        </w:rPr>
        <w:t>.</w:t>
      </w:r>
    </w:p>
    <w:p w:rsidR="001E6E2B" w:rsidRPr="00D37179" w:rsidRDefault="001E6E2B" w:rsidP="001E6E2B">
      <w:pPr>
        <w:pStyle w:val="ab"/>
        <w:numPr>
          <w:ilvl w:val="0"/>
          <w:numId w:val="21"/>
        </w:numPr>
        <w:tabs>
          <w:tab w:val="clear" w:pos="720"/>
          <w:tab w:val="num" w:pos="284"/>
          <w:tab w:val="left" w:pos="528"/>
        </w:tabs>
        <w:spacing w:after="0"/>
        <w:ind w:left="323" w:hanging="323"/>
        <w:jc w:val="both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>о</w:t>
      </w:r>
      <w:r w:rsidR="00D80D9E" w:rsidRPr="00D37179">
        <w:rPr>
          <w:color w:val="000000" w:themeColor="text1"/>
          <w:sz w:val="28"/>
          <w:szCs w:val="28"/>
        </w:rPr>
        <w:t xml:space="preserve">пределен  рост детей </w:t>
      </w:r>
      <w:r w:rsidR="00D80D9E" w:rsidRPr="00D37179">
        <w:rPr>
          <w:rStyle w:val="FontStyle14"/>
          <w:rFonts w:eastAsiaTheme="majorEastAsia"/>
          <w:color w:val="000000" w:themeColor="text1"/>
          <w:sz w:val="28"/>
          <w:szCs w:val="28"/>
        </w:rPr>
        <w:t xml:space="preserve">первых классов с высокой мотивацией учения на фоне уменьшения </w:t>
      </w:r>
      <w:r w:rsidR="00D80D9E" w:rsidRPr="00D37179">
        <w:rPr>
          <w:color w:val="000000" w:themeColor="text1"/>
          <w:sz w:val="28"/>
          <w:szCs w:val="28"/>
        </w:rPr>
        <w:t xml:space="preserve">детей с отрицательным отношением  и страхами к школе; </w:t>
      </w:r>
    </w:p>
    <w:p w:rsidR="00D80D9E" w:rsidRPr="00D37179" w:rsidRDefault="00D80D9E" w:rsidP="001E6E2B">
      <w:pPr>
        <w:pStyle w:val="ab"/>
        <w:numPr>
          <w:ilvl w:val="0"/>
          <w:numId w:val="21"/>
        </w:numPr>
        <w:tabs>
          <w:tab w:val="clear" w:pos="720"/>
          <w:tab w:val="num" w:pos="284"/>
          <w:tab w:val="left" w:pos="528"/>
        </w:tabs>
        <w:spacing w:after="0"/>
        <w:ind w:left="323" w:hanging="323"/>
        <w:jc w:val="both"/>
        <w:rPr>
          <w:color w:val="000000" w:themeColor="text1"/>
          <w:sz w:val="28"/>
          <w:szCs w:val="28"/>
        </w:rPr>
      </w:pPr>
      <w:r w:rsidRPr="00D37179">
        <w:rPr>
          <w:rStyle w:val="FontStyle14"/>
          <w:rFonts w:eastAsiaTheme="majorEastAsia"/>
          <w:color w:val="000000" w:themeColor="text1"/>
          <w:sz w:val="28"/>
          <w:szCs w:val="28"/>
        </w:rPr>
        <w:t>п</w:t>
      </w:r>
      <w:r w:rsidRPr="00D37179">
        <w:rPr>
          <w:color w:val="000000" w:themeColor="text1"/>
          <w:sz w:val="28"/>
          <w:szCs w:val="28"/>
        </w:rPr>
        <w:t>роцесс адаптаци</w:t>
      </w:r>
      <w:r w:rsidR="001E6E2B" w:rsidRPr="00D37179">
        <w:rPr>
          <w:color w:val="000000" w:themeColor="text1"/>
          <w:sz w:val="28"/>
          <w:szCs w:val="28"/>
        </w:rPr>
        <w:t>и</w:t>
      </w:r>
      <w:r w:rsidRPr="00D37179">
        <w:rPr>
          <w:color w:val="000000" w:themeColor="text1"/>
          <w:sz w:val="28"/>
          <w:szCs w:val="28"/>
        </w:rPr>
        <w:t xml:space="preserve"> проходит у основной части </w:t>
      </w:r>
      <w:r w:rsidR="001E6E2B" w:rsidRPr="00D37179">
        <w:rPr>
          <w:color w:val="000000" w:themeColor="text1"/>
          <w:sz w:val="28"/>
          <w:szCs w:val="28"/>
        </w:rPr>
        <w:t>детей</w:t>
      </w:r>
      <w:r w:rsidRPr="00D37179">
        <w:rPr>
          <w:color w:val="000000" w:themeColor="text1"/>
          <w:sz w:val="28"/>
          <w:szCs w:val="28"/>
        </w:rPr>
        <w:t xml:space="preserve"> в соответствии со средними возрастными показателями, у</w:t>
      </w:r>
      <w:r w:rsidR="001E6E2B" w:rsidRPr="00D37179">
        <w:rPr>
          <w:color w:val="000000" w:themeColor="text1"/>
          <w:sz w:val="28"/>
          <w:szCs w:val="28"/>
        </w:rPr>
        <w:t xml:space="preserve">величилось </w:t>
      </w:r>
      <w:r w:rsidRPr="00D37179">
        <w:rPr>
          <w:color w:val="000000" w:themeColor="text1"/>
          <w:sz w:val="28"/>
          <w:szCs w:val="28"/>
        </w:rPr>
        <w:t xml:space="preserve">число детей </w:t>
      </w:r>
      <w:proofErr w:type="spellStart"/>
      <w:r w:rsidRPr="00D37179">
        <w:rPr>
          <w:color w:val="000000" w:themeColor="text1"/>
          <w:sz w:val="28"/>
          <w:szCs w:val="28"/>
        </w:rPr>
        <w:t>дезадаптированных</w:t>
      </w:r>
      <w:proofErr w:type="spellEnd"/>
      <w:r w:rsidRPr="00D37179">
        <w:rPr>
          <w:color w:val="000000" w:themeColor="text1"/>
          <w:sz w:val="28"/>
          <w:szCs w:val="28"/>
        </w:rPr>
        <w:t xml:space="preserve"> и нуждающихся в помощи специалистов</w:t>
      </w:r>
      <w:r w:rsidR="001E6E2B" w:rsidRPr="00D37179">
        <w:rPr>
          <w:color w:val="000000" w:themeColor="text1"/>
          <w:sz w:val="28"/>
          <w:szCs w:val="28"/>
        </w:rPr>
        <w:t>;</w:t>
      </w:r>
    </w:p>
    <w:p w:rsidR="00D80D9E" w:rsidRPr="00D37179" w:rsidRDefault="001E6E2B" w:rsidP="00D80D9E">
      <w:pPr>
        <w:pStyle w:val="Style7"/>
        <w:widowControl/>
        <w:numPr>
          <w:ilvl w:val="0"/>
          <w:numId w:val="23"/>
        </w:numPr>
        <w:tabs>
          <w:tab w:val="clear" w:pos="502"/>
          <w:tab w:val="num" w:pos="284"/>
        </w:tabs>
        <w:spacing w:line="240" w:lineRule="auto"/>
        <w:ind w:left="284" w:hanging="323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>в</w:t>
      </w:r>
      <w:r w:rsidR="00D80D9E" w:rsidRPr="00D37179">
        <w:rPr>
          <w:color w:val="000000" w:themeColor="text1"/>
          <w:sz w:val="28"/>
          <w:szCs w:val="28"/>
        </w:rPr>
        <w:t xml:space="preserve">ыпускники начальной школы достаточно хорошо готовы к обучению в среднем звене (на протяжении трех лет отмечается незначительный рост), необходимо обратить внимание на развитие мыслительных операций: обобщение, выделение существенного и развитие объема памяти. </w:t>
      </w:r>
    </w:p>
    <w:p w:rsidR="001E6E2B" w:rsidRPr="00D37179" w:rsidRDefault="001E6E2B" w:rsidP="00D80D9E">
      <w:pPr>
        <w:pStyle w:val="ab"/>
        <w:numPr>
          <w:ilvl w:val="0"/>
          <w:numId w:val="23"/>
        </w:numPr>
        <w:shd w:val="clear" w:color="auto" w:fill="FFFFFF"/>
        <w:tabs>
          <w:tab w:val="clear" w:pos="502"/>
          <w:tab w:val="left" w:pos="284"/>
          <w:tab w:val="left" w:pos="720"/>
        </w:tabs>
        <w:spacing w:after="0"/>
        <w:ind w:left="360" w:hanging="323"/>
        <w:jc w:val="both"/>
        <w:rPr>
          <w:color w:val="000000" w:themeColor="text1"/>
          <w:sz w:val="28"/>
          <w:szCs w:val="28"/>
        </w:rPr>
      </w:pPr>
      <w:r w:rsidRPr="00D37179">
        <w:rPr>
          <w:rStyle w:val="FontStyle12"/>
          <w:color w:val="000000" w:themeColor="text1"/>
          <w:sz w:val="28"/>
          <w:szCs w:val="28"/>
        </w:rPr>
        <w:t xml:space="preserve"> о</w:t>
      </w:r>
      <w:r w:rsidR="00D80D9E" w:rsidRPr="00D37179">
        <w:rPr>
          <w:rStyle w:val="FontStyle12"/>
          <w:color w:val="000000" w:themeColor="text1"/>
          <w:sz w:val="28"/>
          <w:szCs w:val="28"/>
        </w:rPr>
        <w:t>тмечено о</w:t>
      </w:r>
      <w:r w:rsidR="00D80D9E" w:rsidRPr="00D37179">
        <w:rPr>
          <w:color w:val="000000" w:themeColor="text1"/>
          <w:sz w:val="28"/>
          <w:szCs w:val="28"/>
        </w:rPr>
        <w:t xml:space="preserve">бщее повышение результативности адаптационного процесса пятиклассников, что свидетельствует о их социально-психологическом благополучии в </w:t>
      </w:r>
      <w:r w:rsidRPr="00D37179">
        <w:rPr>
          <w:color w:val="000000" w:themeColor="text1"/>
          <w:sz w:val="28"/>
          <w:szCs w:val="28"/>
        </w:rPr>
        <w:t>школе</w:t>
      </w:r>
      <w:r w:rsidR="00D80D9E" w:rsidRPr="00D37179">
        <w:rPr>
          <w:color w:val="000000" w:themeColor="text1"/>
          <w:sz w:val="28"/>
          <w:szCs w:val="28"/>
        </w:rPr>
        <w:t xml:space="preserve">; </w:t>
      </w:r>
    </w:p>
    <w:p w:rsidR="00D80D9E" w:rsidRPr="00D37179" w:rsidRDefault="001E6E2B" w:rsidP="001E6E2B">
      <w:pPr>
        <w:pStyle w:val="ab"/>
        <w:numPr>
          <w:ilvl w:val="0"/>
          <w:numId w:val="23"/>
        </w:numPr>
        <w:shd w:val="clear" w:color="auto" w:fill="FFFFFF"/>
        <w:tabs>
          <w:tab w:val="clear" w:pos="502"/>
          <w:tab w:val="left" w:pos="284"/>
          <w:tab w:val="left" w:pos="720"/>
        </w:tabs>
        <w:spacing w:after="0"/>
        <w:ind w:left="360" w:hanging="323"/>
        <w:jc w:val="both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 xml:space="preserve"> детей с высокой </w:t>
      </w:r>
      <w:r w:rsidR="00D80D9E" w:rsidRPr="00D37179">
        <w:rPr>
          <w:color w:val="000000" w:themeColor="text1"/>
          <w:sz w:val="28"/>
          <w:szCs w:val="28"/>
        </w:rPr>
        <w:t>тревожн</w:t>
      </w:r>
      <w:r w:rsidRPr="00D37179">
        <w:rPr>
          <w:color w:val="000000" w:themeColor="text1"/>
          <w:sz w:val="28"/>
          <w:szCs w:val="28"/>
        </w:rPr>
        <w:t xml:space="preserve">остью </w:t>
      </w:r>
      <w:r w:rsidR="00D80D9E" w:rsidRPr="00D37179">
        <w:rPr>
          <w:color w:val="000000" w:themeColor="text1"/>
          <w:sz w:val="28"/>
          <w:szCs w:val="28"/>
        </w:rPr>
        <w:t>не</w:t>
      </w:r>
      <w:r w:rsidRPr="00D37179">
        <w:rPr>
          <w:color w:val="000000" w:themeColor="text1"/>
          <w:sz w:val="28"/>
          <w:szCs w:val="28"/>
        </w:rPr>
        <w:t xml:space="preserve"> выявлено</w:t>
      </w:r>
      <w:r w:rsidR="00D80D9E" w:rsidRPr="00D37179">
        <w:rPr>
          <w:color w:val="000000" w:themeColor="text1"/>
          <w:sz w:val="28"/>
          <w:szCs w:val="28"/>
        </w:rPr>
        <w:t xml:space="preserve">, хотя характер тревожности сохранялся на протяжении трех лет: проверка знаний, самовыражение и несоответствие ожиданиям окружающих; результаты изучения учебной мотивации пятиклассников указывает на </w:t>
      </w:r>
      <w:r w:rsidRPr="00D37179">
        <w:rPr>
          <w:color w:val="000000" w:themeColor="text1"/>
          <w:sz w:val="28"/>
          <w:szCs w:val="28"/>
        </w:rPr>
        <w:t xml:space="preserve">необходимость </w:t>
      </w:r>
      <w:r w:rsidR="00D80D9E" w:rsidRPr="00D37179">
        <w:rPr>
          <w:color w:val="000000" w:themeColor="text1"/>
          <w:sz w:val="28"/>
          <w:szCs w:val="28"/>
        </w:rPr>
        <w:t xml:space="preserve">доработки программы </w:t>
      </w:r>
      <w:r w:rsidRPr="00D37179">
        <w:rPr>
          <w:color w:val="000000" w:themeColor="text1"/>
          <w:sz w:val="28"/>
          <w:szCs w:val="28"/>
        </w:rPr>
        <w:t xml:space="preserve">по </w:t>
      </w:r>
      <w:r w:rsidR="00D80D9E" w:rsidRPr="00D37179">
        <w:rPr>
          <w:color w:val="000000" w:themeColor="text1"/>
          <w:sz w:val="28"/>
          <w:szCs w:val="28"/>
        </w:rPr>
        <w:t>преемственности</w:t>
      </w:r>
      <w:r w:rsidRPr="00D37179">
        <w:rPr>
          <w:color w:val="000000" w:themeColor="text1"/>
          <w:sz w:val="28"/>
          <w:szCs w:val="28"/>
        </w:rPr>
        <w:t xml:space="preserve"> начальной и средней школы;</w:t>
      </w:r>
    </w:p>
    <w:p w:rsidR="00D80D9E" w:rsidRPr="00D37179" w:rsidRDefault="001E6E2B" w:rsidP="00D80D9E">
      <w:pPr>
        <w:pStyle w:val="Style7"/>
        <w:widowControl/>
        <w:numPr>
          <w:ilvl w:val="0"/>
          <w:numId w:val="25"/>
        </w:numPr>
        <w:shd w:val="clear" w:color="auto" w:fill="FFFFFF"/>
        <w:tabs>
          <w:tab w:val="clear" w:pos="2700"/>
          <w:tab w:val="num" w:pos="426"/>
        </w:tabs>
        <w:spacing w:line="240" w:lineRule="auto"/>
        <w:ind w:left="426" w:hanging="323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>д</w:t>
      </w:r>
      <w:r w:rsidR="00D80D9E" w:rsidRPr="00D37179">
        <w:rPr>
          <w:color w:val="000000" w:themeColor="text1"/>
          <w:sz w:val="28"/>
          <w:szCs w:val="28"/>
        </w:rPr>
        <w:t>иагностика агрессивн</w:t>
      </w:r>
      <w:r w:rsidRPr="00D37179">
        <w:rPr>
          <w:color w:val="000000" w:themeColor="text1"/>
          <w:sz w:val="28"/>
          <w:szCs w:val="28"/>
        </w:rPr>
        <w:t xml:space="preserve">ости и враждебности подростков </w:t>
      </w:r>
      <w:r w:rsidR="00D80D9E" w:rsidRPr="00D37179">
        <w:rPr>
          <w:color w:val="000000" w:themeColor="text1"/>
          <w:sz w:val="28"/>
          <w:szCs w:val="28"/>
        </w:rPr>
        <w:t xml:space="preserve">позволила увидеть, что </w:t>
      </w:r>
      <w:r w:rsidRPr="00D37179">
        <w:rPr>
          <w:color w:val="000000" w:themeColor="text1"/>
          <w:sz w:val="28"/>
          <w:szCs w:val="28"/>
        </w:rPr>
        <w:t xml:space="preserve">агрессивность </w:t>
      </w:r>
      <w:r w:rsidR="00D80D9E" w:rsidRPr="00D37179">
        <w:rPr>
          <w:color w:val="000000" w:themeColor="text1"/>
          <w:sz w:val="28"/>
          <w:szCs w:val="28"/>
        </w:rPr>
        <w:t>снизилась в 2,5 раза, а выявлен нежелательный скачок в</w:t>
      </w:r>
      <w:r w:rsidRPr="00D37179">
        <w:rPr>
          <w:color w:val="000000" w:themeColor="text1"/>
          <w:sz w:val="28"/>
          <w:szCs w:val="28"/>
        </w:rPr>
        <w:t>о</w:t>
      </w:r>
      <w:r w:rsidR="00D80D9E" w:rsidRPr="00D37179">
        <w:rPr>
          <w:color w:val="000000" w:themeColor="text1"/>
          <w:sz w:val="28"/>
          <w:szCs w:val="28"/>
        </w:rPr>
        <w:t xml:space="preserve"> </w:t>
      </w:r>
      <w:r w:rsidRPr="00D37179">
        <w:rPr>
          <w:color w:val="000000" w:themeColor="text1"/>
          <w:sz w:val="28"/>
          <w:szCs w:val="28"/>
        </w:rPr>
        <w:t xml:space="preserve">враждебности </w:t>
      </w:r>
      <w:r w:rsidR="00D80D9E" w:rsidRPr="00D37179">
        <w:rPr>
          <w:color w:val="000000" w:themeColor="text1"/>
          <w:sz w:val="28"/>
          <w:szCs w:val="28"/>
        </w:rPr>
        <w:t xml:space="preserve">подростков, </w:t>
      </w:r>
      <w:r w:rsidRPr="00D37179">
        <w:rPr>
          <w:color w:val="000000" w:themeColor="text1"/>
          <w:sz w:val="28"/>
          <w:szCs w:val="28"/>
        </w:rPr>
        <w:t xml:space="preserve">что свидетельствует о </w:t>
      </w:r>
      <w:r w:rsidR="00D80D9E" w:rsidRPr="00D37179">
        <w:rPr>
          <w:color w:val="000000" w:themeColor="text1"/>
          <w:sz w:val="28"/>
          <w:szCs w:val="28"/>
        </w:rPr>
        <w:t>необходимо</w:t>
      </w:r>
      <w:r w:rsidRPr="00D37179">
        <w:rPr>
          <w:color w:val="000000" w:themeColor="text1"/>
          <w:sz w:val="28"/>
          <w:szCs w:val="28"/>
        </w:rPr>
        <w:t>сти</w:t>
      </w:r>
      <w:r w:rsidR="00D80D9E" w:rsidRPr="00D37179">
        <w:rPr>
          <w:color w:val="000000" w:themeColor="text1"/>
          <w:sz w:val="28"/>
          <w:szCs w:val="28"/>
        </w:rPr>
        <w:t xml:space="preserve"> </w:t>
      </w:r>
      <w:r w:rsidRPr="00D37179">
        <w:rPr>
          <w:color w:val="000000" w:themeColor="text1"/>
          <w:sz w:val="28"/>
          <w:szCs w:val="28"/>
        </w:rPr>
        <w:t xml:space="preserve">внедрения мер </w:t>
      </w:r>
      <w:r w:rsidR="00D80D9E" w:rsidRPr="00D37179">
        <w:rPr>
          <w:color w:val="000000" w:themeColor="text1"/>
          <w:sz w:val="28"/>
          <w:szCs w:val="28"/>
        </w:rPr>
        <w:t xml:space="preserve">по снижению </w:t>
      </w:r>
      <w:r w:rsidRPr="00D37179">
        <w:rPr>
          <w:color w:val="000000" w:themeColor="text1"/>
          <w:sz w:val="28"/>
          <w:szCs w:val="28"/>
        </w:rPr>
        <w:t>враждебности</w:t>
      </w:r>
      <w:r w:rsidR="00D80D9E" w:rsidRPr="00D37179">
        <w:rPr>
          <w:color w:val="000000" w:themeColor="text1"/>
          <w:sz w:val="28"/>
          <w:szCs w:val="28"/>
        </w:rPr>
        <w:t xml:space="preserve"> подростков</w:t>
      </w:r>
      <w:r w:rsidRPr="00D37179">
        <w:rPr>
          <w:color w:val="000000" w:themeColor="text1"/>
          <w:sz w:val="28"/>
          <w:szCs w:val="28"/>
        </w:rPr>
        <w:t>;</w:t>
      </w:r>
    </w:p>
    <w:p w:rsidR="001E6E2B" w:rsidRPr="00D37179" w:rsidRDefault="00542F65" w:rsidP="00D80D9E">
      <w:pPr>
        <w:numPr>
          <w:ilvl w:val="0"/>
          <w:numId w:val="23"/>
        </w:numPr>
        <w:shd w:val="clear" w:color="auto" w:fill="FFFFFF"/>
        <w:tabs>
          <w:tab w:val="clear" w:pos="502"/>
          <w:tab w:val="num" w:pos="426"/>
        </w:tabs>
        <w:spacing w:after="0" w:line="240" w:lineRule="auto"/>
        <w:ind w:left="426" w:hanging="3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80D9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зучение мотивации учения выпускников 9-х  и 11-- классов показало </w:t>
      </w:r>
      <w:r w:rsidR="001E6E2B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повышении </w:t>
      </w:r>
      <w:r w:rsidR="00D80D9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уровня мотивации у школьников на протяжении трех лет и у</w:t>
      </w:r>
      <w:r w:rsidR="001E6E2B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меньшение числа</w:t>
      </w:r>
      <w:r w:rsidR="00D80D9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0D9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низкомотированных</w:t>
      </w:r>
      <w:proofErr w:type="spellEnd"/>
      <w:r w:rsidR="00D80D9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 сравнению с предыдущими годами. Основная часть школьников имеют средний уровень, который характеризуется преобладанием широких социальных мотивов в сочетании с </w:t>
      </w:r>
      <w:proofErr w:type="spellStart"/>
      <w:r w:rsidR="00D80D9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узколичностными</w:t>
      </w:r>
      <w:proofErr w:type="spellEnd"/>
      <w:r w:rsidR="00D80D9E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чебно-познавательными мотивами;</w:t>
      </w:r>
    </w:p>
    <w:p w:rsidR="00542F65" w:rsidRPr="00D37179" w:rsidRDefault="00542F65" w:rsidP="00542F65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</w:t>
      </w:r>
      <w:r w:rsidRPr="00D371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роцесс формирования адекватной самооценки дает свои положительные результаты, т.к. количество учеников с адекватной самооценкой увеличивается</w:t>
      </w:r>
      <w:r w:rsidRPr="00D37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542F65" w:rsidRPr="00D37179" w:rsidRDefault="00542F65" w:rsidP="00542F65">
      <w:pPr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отмечается в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ысокая удовлетворенность родителей образовательным процессом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школы.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Они 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отмечают 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ихологический комфорт в школе и хорошую 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</w:t>
      </w:r>
      <w:r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37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образовательного процесса.</w:t>
      </w:r>
    </w:p>
    <w:p w:rsidR="00AC718A" w:rsidRPr="00D37179" w:rsidRDefault="00AC718A" w:rsidP="00AC718A">
      <w:pPr>
        <w:pStyle w:val="ab"/>
        <w:spacing w:after="0"/>
        <w:ind w:firstLine="1134"/>
        <w:jc w:val="both"/>
        <w:rPr>
          <w:color w:val="000000" w:themeColor="text1"/>
          <w:sz w:val="28"/>
          <w:szCs w:val="28"/>
        </w:rPr>
      </w:pPr>
      <w:r w:rsidRPr="00D37179">
        <w:rPr>
          <w:color w:val="000000" w:themeColor="text1"/>
          <w:sz w:val="28"/>
          <w:szCs w:val="28"/>
        </w:rPr>
        <w:t>По каждому из этих аспектов подобранны программы, разработаны мероприятия, что и составляет психологическую «копилку» кабинета психолога нашей школы.</w:t>
      </w:r>
    </w:p>
    <w:p w:rsidR="00F01351" w:rsidRPr="00D37179" w:rsidRDefault="004E45B1" w:rsidP="00D03A40">
      <w:pPr>
        <w:pStyle w:val="a3"/>
        <w:tabs>
          <w:tab w:val="left" w:pos="0"/>
          <w:tab w:val="left" w:pos="142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pict>
          <v:rect id="_x0000_s1043" style="position:absolute;left:0;text-align:left;margin-left:430.7pt;margin-top:-58.3pt;width:69.95pt;height:61.65pt;z-index:251680768" stroked="f">
            <v:textbox>
              <w:txbxContent>
                <w:p w:rsidR="00FC035A" w:rsidRDefault="00FC035A" w:rsidP="00FC035A">
                  <w:pPr>
                    <w:ind w:left="-142" w:right="-182"/>
                  </w:pPr>
                  <w:r w:rsidRPr="00FC035A">
                    <w:rPr>
                      <w:noProof/>
                    </w:rPr>
                    <w:drawing>
                      <wp:inline distT="0" distB="0" distL="0" distR="0">
                        <wp:extent cx="833803" cy="756139"/>
                        <wp:effectExtent l="19050" t="0" r="4397" b="0"/>
                        <wp:docPr id="146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11663" r="10897" b="143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994" cy="7590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E4134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2018 года увеличилось количество обращений родителей и учителей за консультативной помощью.  Анализ этих запросов позволяет  определить направления и содержание работы. </w:t>
      </w:r>
      <w:r w:rsidR="00F0135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Чаще всего это вопросы, связанные с </w:t>
      </w:r>
      <w:proofErr w:type="spellStart"/>
      <w:r w:rsidR="00F0135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аддиктивным</w:t>
      </w:r>
      <w:proofErr w:type="spellEnd"/>
      <w:r w:rsidR="00F0135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134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поведени</w:t>
      </w:r>
      <w:r w:rsidR="00F0135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7E4134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детей, формирование</w:t>
      </w:r>
      <w:r w:rsidR="00F0135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E4134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35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них </w:t>
      </w:r>
      <w:proofErr w:type="spellStart"/>
      <w:r w:rsidR="007E4134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стрессоустойчивости</w:t>
      </w:r>
      <w:proofErr w:type="spellEnd"/>
      <w:r w:rsidR="007E4134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7E4134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жизнеустойчивости</w:t>
      </w:r>
      <w:proofErr w:type="spellEnd"/>
      <w:r w:rsidR="00F0135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ходе психопрофилактической работы мы говорим об ответственном </w:t>
      </w:r>
      <w:proofErr w:type="spellStart"/>
      <w:r w:rsidR="00F0135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родительстве</w:t>
      </w:r>
      <w:proofErr w:type="spellEnd"/>
      <w:r w:rsidR="00F01351" w:rsidRPr="00D37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ценностях семьи.</w:t>
      </w:r>
    </w:p>
    <w:p w:rsidR="00D37179" w:rsidRPr="00D37179" w:rsidRDefault="00D37179" w:rsidP="00D37179">
      <w:pPr>
        <w:pStyle w:val="a4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7179">
        <w:rPr>
          <w:color w:val="000000" w:themeColor="text1"/>
          <w:sz w:val="28"/>
          <w:szCs w:val="28"/>
        </w:rPr>
        <w:t>В</w:t>
      </w:r>
      <w:r w:rsidR="005F150F" w:rsidRPr="00D37179">
        <w:rPr>
          <w:color w:val="000000" w:themeColor="text1"/>
          <w:sz w:val="28"/>
          <w:szCs w:val="28"/>
        </w:rPr>
        <w:t xml:space="preserve"> своей работе делаю </w:t>
      </w:r>
      <w:r w:rsidRPr="00D37179">
        <w:rPr>
          <w:color w:val="000000" w:themeColor="text1"/>
          <w:sz w:val="28"/>
          <w:szCs w:val="28"/>
        </w:rPr>
        <w:t xml:space="preserve">акцент </w:t>
      </w:r>
      <w:r w:rsidR="005F150F" w:rsidRPr="00D37179">
        <w:rPr>
          <w:color w:val="000000" w:themeColor="text1"/>
          <w:sz w:val="28"/>
          <w:szCs w:val="28"/>
        </w:rPr>
        <w:t xml:space="preserve">на возможности практической психологии </w:t>
      </w:r>
      <w:r w:rsidR="007C0A43">
        <w:rPr>
          <w:color w:val="000000" w:themeColor="text1"/>
          <w:sz w:val="28"/>
          <w:szCs w:val="28"/>
        </w:rPr>
        <w:t>в целях</w:t>
      </w:r>
      <w:r w:rsidRPr="00D37179">
        <w:rPr>
          <w:color w:val="000000" w:themeColor="text1"/>
          <w:sz w:val="28"/>
          <w:szCs w:val="28"/>
        </w:rPr>
        <w:t xml:space="preserve"> гармоничного</w:t>
      </w:r>
      <w:r w:rsidR="005F150F" w:rsidRPr="00D37179">
        <w:rPr>
          <w:color w:val="000000" w:themeColor="text1"/>
          <w:sz w:val="28"/>
          <w:szCs w:val="28"/>
        </w:rPr>
        <w:t xml:space="preserve"> развити</w:t>
      </w:r>
      <w:r w:rsidR="00F01351" w:rsidRPr="00D37179">
        <w:rPr>
          <w:color w:val="000000" w:themeColor="text1"/>
          <w:sz w:val="28"/>
          <w:szCs w:val="28"/>
        </w:rPr>
        <w:t xml:space="preserve">я каждого </w:t>
      </w:r>
      <w:r w:rsidR="005F150F" w:rsidRPr="00D37179">
        <w:rPr>
          <w:color w:val="000000" w:themeColor="text1"/>
          <w:sz w:val="28"/>
          <w:szCs w:val="28"/>
        </w:rPr>
        <w:t xml:space="preserve"> ребенка</w:t>
      </w:r>
      <w:r w:rsidR="00F01351" w:rsidRPr="00D37179">
        <w:rPr>
          <w:color w:val="000000" w:themeColor="text1"/>
          <w:sz w:val="28"/>
          <w:szCs w:val="28"/>
        </w:rPr>
        <w:t>.</w:t>
      </w:r>
      <w:r w:rsidRPr="00D37179">
        <w:rPr>
          <w:color w:val="000000" w:themeColor="text1"/>
          <w:sz w:val="28"/>
          <w:szCs w:val="28"/>
        </w:rPr>
        <w:t xml:space="preserve"> </w:t>
      </w:r>
      <w:r w:rsidRPr="00D37179">
        <w:rPr>
          <w:color w:val="000000" w:themeColor="text1"/>
          <w:sz w:val="28"/>
          <w:szCs w:val="28"/>
          <w:shd w:val="clear" w:color="auto" w:fill="FFFFFF"/>
        </w:rPr>
        <w:t>Ведь гармония в развитии  ребенка - это идеальная мечта психолога.</w:t>
      </w:r>
    </w:p>
    <w:p w:rsidR="00537A77" w:rsidRDefault="004E45B1" w:rsidP="00986E7A">
      <w:pPr>
        <w:pStyle w:val="a4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Rectangle 54" o:spid="_x0000_s1039" style="position:absolute;left:0;text-align:left;margin-left:7.7pt;margin-top:116.25pt;width:62.45pt;height:52.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" stroked="f">
            <v:textbox>
              <w:txbxContent>
                <w:p w:rsidR="00FC035A" w:rsidRDefault="00FC035A" w:rsidP="00FC035A"/>
              </w:txbxContent>
            </v:textbox>
          </v:rect>
        </w:pict>
      </w:r>
    </w:p>
    <w:sectPr w:rsidR="00537A77" w:rsidSect="0050126E">
      <w:headerReference w:type="default" r:id="rId15"/>
      <w:footerReference w:type="default" r:id="rId1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6ED" w:rsidRDefault="009E06ED" w:rsidP="0050126E">
      <w:pPr>
        <w:spacing w:after="0" w:line="240" w:lineRule="auto"/>
      </w:pPr>
      <w:r>
        <w:separator/>
      </w:r>
    </w:p>
  </w:endnote>
  <w:endnote w:type="continuationSeparator" w:id="0">
    <w:p w:rsidR="009E06ED" w:rsidRDefault="009E06ED" w:rsidP="0050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1"/>
      <w:gridCol w:w="987"/>
    </w:tblGrid>
    <w:tr w:rsidR="003530EC" w:rsidTr="00A25F09">
      <w:tc>
        <w:tcPr>
          <w:tcW w:w="4500" w:type="pct"/>
          <w:tcBorders>
            <w:top w:val="single" w:sz="4" w:space="0" w:color="000000" w:themeColor="text1"/>
          </w:tcBorders>
          <w:shd w:val="clear" w:color="auto" w:fill="FDE9D9" w:themeFill="accent6" w:themeFillTint="33"/>
        </w:tcPr>
        <w:p w:rsidR="003530EC" w:rsidRPr="003530EC" w:rsidRDefault="003530EC" w:rsidP="003530EC">
          <w:pPr>
            <w:pStyle w:val="af0"/>
            <w:jc w:val="right"/>
            <w:rPr>
              <w:rFonts w:ascii="Times New Roman" w:hAnsi="Times New Roman" w:cs="Times New Roman"/>
              <w:b/>
              <w:color w:val="1F497D" w:themeColor="text2"/>
            </w:rPr>
          </w:pPr>
          <w:r w:rsidRPr="003530EC">
            <w:rPr>
              <w:rFonts w:ascii="Times New Roman" w:hAnsi="Times New Roman" w:cs="Times New Roman"/>
              <w:b/>
              <w:color w:val="1F497D" w:themeColor="text2"/>
            </w:rPr>
            <w:t>Калининградская область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DBE5F1" w:themeFill="accent1" w:themeFillTint="33"/>
        </w:tcPr>
        <w:p w:rsidR="003530EC" w:rsidRPr="003530EC" w:rsidRDefault="004E45B1" w:rsidP="003530EC">
          <w:pPr>
            <w:pStyle w:val="ae"/>
            <w:jc w:val="center"/>
            <w:rPr>
              <w:rFonts w:ascii="Times New Roman" w:hAnsi="Times New Roman" w:cs="Times New Roman"/>
              <w:b/>
              <w:color w:val="1F497D" w:themeColor="text2"/>
            </w:rPr>
          </w:pPr>
          <w:r w:rsidRPr="003530EC">
            <w:rPr>
              <w:rFonts w:ascii="Times New Roman" w:hAnsi="Times New Roman" w:cs="Times New Roman"/>
              <w:b/>
              <w:color w:val="1F497D" w:themeColor="text2"/>
            </w:rPr>
            <w:fldChar w:fldCharType="begin"/>
          </w:r>
          <w:r w:rsidR="003530EC" w:rsidRPr="003530EC">
            <w:rPr>
              <w:rFonts w:ascii="Times New Roman" w:hAnsi="Times New Roman" w:cs="Times New Roman"/>
              <w:b/>
              <w:color w:val="1F497D" w:themeColor="text2"/>
            </w:rPr>
            <w:instrText xml:space="preserve"> PAGE   \* MERGEFORMAT </w:instrText>
          </w:r>
          <w:r w:rsidRPr="003530EC">
            <w:rPr>
              <w:rFonts w:ascii="Times New Roman" w:hAnsi="Times New Roman" w:cs="Times New Roman"/>
              <w:b/>
              <w:color w:val="1F497D" w:themeColor="text2"/>
            </w:rPr>
            <w:fldChar w:fldCharType="separate"/>
          </w:r>
          <w:r w:rsidR="00995C1E">
            <w:rPr>
              <w:rFonts w:ascii="Times New Roman" w:hAnsi="Times New Roman" w:cs="Times New Roman"/>
              <w:b/>
              <w:noProof/>
              <w:color w:val="1F497D" w:themeColor="text2"/>
            </w:rPr>
            <w:t>6</w:t>
          </w:r>
          <w:r w:rsidRPr="003530EC">
            <w:rPr>
              <w:rFonts w:ascii="Times New Roman" w:hAnsi="Times New Roman" w:cs="Times New Roman"/>
              <w:b/>
              <w:color w:val="1F497D" w:themeColor="text2"/>
            </w:rPr>
            <w:fldChar w:fldCharType="end"/>
          </w:r>
        </w:p>
      </w:tc>
    </w:tr>
  </w:tbl>
  <w:p w:rsidR="003530EC" w:rsidRDefault="003530E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6ED" w:rsidRDefault="009E06ED" w:rsidP="0050126E">
      <w:pPr>
        <w:spacing w:after="0" w:line="240" w:lineRule="auto"/>
      </w:pPr>
      <w:r>
        <w:separator/>
      </w:r>
    </w:p>
  </w:footnote>
  <w:footnote w:type="continuationSeparator" w:id="0">
    <w:p w:rsidR="009E06ED" w:rsidRDefault="009E06ED" w:rsidP="0050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b/>
        <w:color w:val="1F497D" w:themeColor="text2"/>
        <w:sz w:val="20"/>
        <w:szCs w:val="20"/>
      </w:rPr>
      <w:alias w:val="Заголовок"/>
      <w:id w:val="-2050515039"/>
      <w:placeholder>
        <w:docPart w:val="AA477C52FACB4C8E89362288722050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075FB" w:rsidRPr="003530EC" w:rsidRDefault="005075FB" w:rsidP="002A1254">
        <w:pPr>
          <w:pStyle w:val="ae"/>
          <w:pBdr>
            <w:bottom w:val="thickThinSmallGap" w:sz="24" w:space="1" w:color="622423" w:themeColor="accent2" w:themeShade="7F"/>
          </w:pBdr>
          <w:shd w:val="clear" w:color="auto" w:fill="FDE9D9" w:themeFill="accent6" w:themeFillTint="33"/>
          <w:tabs>
            <w:tab w:val="clear" w:pos="9355"/>
            <w:tab w:val="right" w:pos="9072"/>
          </w:tabs>
          <w:ind w:right="1133"/>
          <w:jc w:val="center"/>
          <w:rPr>
            <w:rFonts w:ascii="Times New Roman" w:eastAsiaTheme="majorEastAsia" w:hAnsi="Times New Roman" w:cs="Times New Roman"/>
            <w:b/>
            <w:color w:val="1F497D" w:themeColor="text2"/>
            <w:sz w:val="20"/>
            <w:szCs w:val="20"/>
          </w:rPr>
        </w:pPr>
        <w:r w:rsidRPr="003530EC">
          <w:rPr>
            <w:rFonts w:ascii="Times New Roman" w:eastAsiaTheme="majorEastAsia" w:hAnsi="Times New Roman" w:cs="Times New Roman"/>
            <w:b/>
            <w:color w:val="1F497D" w:themeColor="text2"/>
            <w:sz w:val="20"/>
            <w:szCs w:val="20"/>
          </w:rPr>
          <w:t>Всероссийский конкур</w:t>
        </w:r>
        <w:r w:rsidR="00C36E9A" w:rsidRPr="003530EC">
          <w:rPr>
            <w:rFonts w:ascii="Times New Roman" w:eastAsiaTheme="majorEastAsia" w:hAnsi="Times New Roman" w:cs="Times New Roman"/>
            <w:b/>
            <w:color w:val="1F497D" w:themeColor="text2"/>
            <w:sz w:val="20"/>
            <w:szCs w:val="20"/>
          </w:rPr>
          <w:t>с</w:t>
        </w:r>
        <w:r w:rsidRPr="003530EC">
          <w:rPr>
            <w:rFonts w:ascii="Times New Roman" w:eastAsiaTheme="majorEastAsia" w:hAnsi="Times New Roman" w:cs="Times New Roman"/>
            <w:b/>
            <w:color w:val="1F497D" w:themeColor="text2"/>
            <w:sz w:val="20"/>
            <w:szCs w:val="20"/>
          </w:rPr>
          <w:t xml:space="preserve"> профессионального мастерства "Педагог-психолог России</w:t>
        </w:r>
        <w:r w:rsidR="000900D2" w:rsidRPr="003530EC">
          <w:rPr>
            <w:rFonts w:ascii="Times New Roman" w:eastAsiaTheme="majorEastAsia" w:hAnsi="Times New Roman" w:cs="Times New Roman"/>
            <w:b/>
            <w:color w:val="1F497D" w:themeColor="text2"/>
            <w:sz w:val="20"/>
            <w:szCs w:val="20"/>
          </w:rPr>
          <w:t xml:space="preserve"> -</w:t>
        </w:r>
        <w:r w:rsidRPr="003530EC">
          <w:rPr>
            <w:rFonts w:ascii="Times New Roman" w:eastAsiaTheme="majorEastAsia" w:hAnsi="Times New Roman" w:cs="Times New Roman"/>
            <w:b/>
            <w:color w:val="1F497D" w:themeColor="text2"/>
            <w:sz w:val="20"/>
            <w:szCs w:val="20"/>
          </w:rPr>
          <w:t xml:space="preserve"> 2019"</w:t>
        </w:r>
      </w:p>
    </w:sdtContent>
  </w:sdt>
  <w:p w:rsidR="005075FB" w:rsidRPr="005075FB" w:rsidRDefault="005075FB" w:rsidP="005075FB">
    <w:pPr>
      <w:pStyle w:val="ae"/>
      <w:jc w:val="both"/>
      <w:rPr>
        <w:color w:val="1F497D" w:themeColor="text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C4B"/>
    <w:multiLevelType w:val="hybridMultilevel"/>
    <w:tmpl w:val="C33EB50A"/>
    <w:lvl w:ilvl="0" w:tplc="AAAADC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D4E49"/>
    <w:multiLevelType w:val="hybridMultilevel"/>
    <w:tmpl w:val="0672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15177"/>
    <w:multiLevelType w:val="hybridMultilevel"/>
    <w:tmpl w:val="F9028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C0729"/>
    <w:multiLevelType w:val="hybridMultilevel"/>
    <w:tmpl w:val="C2A4C31C"/>
    <w:lvl w:ilvl="0" w:tplc="0419000B">
      <w:start w:val="1"/>
      <w:numFmt w:val="bullet"/>
      <w:lvlText w:val=""/>
      <w:lvlJc w:val="left"/>
      <w:pPr>
        <w:tabs>
          <w:tab w:val="num" w:pos="1042"/>
        </w:tabs>
        <w:ind w:left="10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4">
    <w:nsid w:val="17246441"/>
    <w:multiLevelType w:val="hybridMultilevel"/>
    <w:tmpl w:val="D5385D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F125C8"/>
    <w:multiLevelType w:val="hybridMultilevel"/>
    <w:tmpl w:val="630A11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B07C02"/>
    <w:multiLevelType w:val="hybridMultilevel"/>
    <w:tmpl w:val="761472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F7093"/>
    <w:multiLevelType w:val="hybridMultilevel"/>
    <w:tmpl w:val="EB887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66B07"/>
    <w:multiLevelType w:val="hybridMultilevel"/>
    <w:tmpl w:val="3CD29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038C2"/>
    <w:multiLevelType w:val="hybridMultilevel"/>
    <w:tmpl w:val="AAE493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2FAEA">
      <w:start w:val="65535"/>
      <w:numFmt w:val="bullet"/>
      <w:lvlText w:val="•"/>
      <w:legacy w:legacy="1" w:legacySpace="360" w:legacyIndent="173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7050D3"/>
    <w:multiLevelType w:val="hybridMultilevel"/>
    <w:tmpl w:val="5A12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5095"/>
    <w:multiLevelType w:val="hybridMultilevel"/>
    <w:tmpl w:val="4000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E7961"/>
    <w:multiLevelType w:val="hybridMultilevel"/>
    <w:tmpl w:val="2BDE48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DE0248"/>
    <w:multiLevelType w:val="hybridMultilevel"/>
    <w:tmpl w:val="411655F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B8025EC"/>
    <w:multiLevelType w:val="hybridMultilevel"/>
    <w:tmpl w:val="389E5D1E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15">
    <w:nsid w:val="4F2B5964"/>
    <w:multiLevelType w:val="hybridMultilevel"/>
    <w:tmpl w:val="B2FA97FC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ECA2FBA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514F0B19"/>
    <w:multiLevelType w:val="hybridMultilevel"/>
    <w:tmpl w:val="BDB65F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E0746"/>
    <w:multiLevelType w:val="hybridMultilevel"/>
    <w:tmpl w:val="12F0CC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C1D43"/>
    <w:multiLevelType w:val="hybridMultilevel"/>
    <w:tmpl w:val="AA9A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D3357"/>
    <w:multiLevelType w:val="hybridMultilevel"/>
    <w:tmpl w:val="AB1869D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5FEA62E5"/>
    <w:multiLevelType w:val="hybridMultilevel"/>
    <w:tmpl w:val="6C94D55E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66534EF5"/>
    <w:multiLevelType w:val="hybridMultilevel"/>
    <w:tmpl w:val="FF26FC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D095430"/>
    <w:multiLevelType w:val="hybridMultilevel"/>
    <w:tmpl w:val="F58494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0A14FF"/>
    <w:multiLevelType w:val="hybridMultilevel"/>
    <w:tmpl w:val="7CF2EE70"/>
    <w:lvl w:ilvl="0" w:tplc="041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13E1592"/>
    <w:multiLevelType w:val="hybridMultilevel"/>
    <w:tmpl w:val="357AD54A"/>
    <w:lvl w:ilvl="0" w:tplc="22AC8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C35CA"/>
    <w:multiLevelType w:val="hybridMultilevel"/>
    <w:tmpl w:val="A454A3A8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7DBE2AD2"/>
    <w:multiLevelType w:val="multilevel"/>
    <w:tmpl w:val="D408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2"/>
  </w:num>
  <w:num w:numId="5">
    <w:abstractNumId w:val="22"/>
  </w:num>
  <w:num w:numId="6">
    <w:abstractNumId w:val="16"/>
  </w:num>
  <w:num w:numId="7">
    <w:abstractNumId w:val="7"/>
  </w:num>
  <w:num w:numId="8">
    <w:abstractNumId w:val="13"/>
  </w:num>
  <w:num w:numId="9">
    <w:abstractNumId w:val="6"/>
  </w:num>
  <w:num w:numId="10">
    <w:abstractNumId w:val="18"/>
  </w:num>
  <w:num w:numId="11">
    <w:abstractNumId w:val="10"/>
  </w:num>
  <w:num w:numId="12">
    <w:abstractNumId w:val="12"/>
  </w:num>
  <w:num w:numId="13">
    <w:abstractNumId w:val="0"/>
  </w:num>
  <w:num w:numId="14">
    <w:abstractNumId w:val="3"/>
  </w:num>
  <w:num w:numId="15">
    <w:abstractNumId w:val="19"/>
  </w:num>
  <w:num w:numId="16">
    <w:abstractNumId w:val="5"/>
  </w:num>
  <w:num w:numId="17">
    <w:abstractNumId w:val="26"/>
  </w:num>
  <w:num w:numId="18">
    <w:abstractNumId w:val="25"/>
  </w:num>
  <w:num w:numId="19">
    <w:abstractNumId w:val="24"/>
  </w:num>
  <w:num w:numId="20">
    <w:abstractNumId w:val="11"/>
  </w:num>
  <w:num w:numId="21">
    <w:abstractNumId w:val="9"/>
  </w:num>
  <w:num w:numId="22">
    <w:abstractNumId w:val="15"/>
  </w:num>
  <w:num w:numId="23">
    <w:abstractNumId w:val="14"/>
  </w:num>
  <w:num w:numId="24">
    <w:abstractNumId w:val="21"/>
  </w:num>
  <w:num w:numId="25">
    <w:abstractNumId w:val="23"/>
  </w:num>
  <w:num w:numId="26">
    <w:abstractNumId w:val="4"/>
  </w:num>
  <w:num w:numId="27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C6C87"/>
    <w:rsid w:val="00001085"/>
    <w:rsid w:val="000026D5"/>
    <w:rsid w:val="000043B2"/>
    <w:rsid w:val="00005DD7"/>
    <w:rsid w:val="00013824"/>
    <w:rsid w:val="00013876"/>
    <w:rsid w:val="0001696C"/>
    <w:rsid w:val="00034A0F"/>
    <w:rsid w:val="00042C3F"/>
    <w:rsid w:val="000433C0"/>
    <w:rsid w:val="00076C06"/>
    <w:rsid w:val="00087683"/>
    <w:rsid w:val="000900D2"/>
    <w:rsid w:val="00090631"/>
    <w:rsid w:val="000A01BD"/>
    <w:rsid w:val="000B5D11"/>
    <w:rsid w:val="000B66B1"/>
    <w:rsid w:val="000B7C8A"/>
    <w:rsid w:val="000C0B49"/>
    <w:rsid w:val="000C34B0"/>
    <w:rsid w:val="000C3BBA"/>
    <w:rsid w:val="000D0DE5"/>
    <w:rsid w:val="000E0EA6"/>
    <w:rsid w:val="000E74A8"/>
    <w:rsid w:val="00103973"/>
    <w:rsid w:val="00103C3B"/>
    <w:rsid w:val="00104173"/>
    <w:rsid w:val="00106FDF"/>
    <w:rsid w:val="00126995"/>
    <w:rsid w:val="001467CC"/>
    <w:rsid w:val="00153545"/>
    <w:rsid w:val="0015600F"/>
    <w:rsid w:val="0015701B"/>
    <w:rsid w:val="00157ACA"/>
    <w:rsid w:val="001620E9"/>
    <w:rsid w:val="001675E7"/>
    <w:rsid w:val="001741FE"/>
    <w:rsid w:val="001805F9"/>
    <w:rsid w:val="00182587"/>
    <w:rsid w:val="00185708"/>
    <w:rsid w:val="00195043"/>
    <w:rsid w:val="00196AD7"/>
    <w:rsid w:val="001A5D19"/>
    <w:rsid w:val="001A73D7"/>
    <w:rsid w:val="001C2CF8"/>
    <w:rsid w:val="001C663D"/>
    <w:rsid w:val="001C6C87"/>
    <w:rsid w:val="001D0AE0"/>
    <w:rsid w:val="001E02E9"/>
    <w:rsid w:val="001E6E2B"/>
    <w:rsid w:val="001F2ED6"/>
    <w:rsid w:val="00200813"/>
    <w:rsid w:val="00201207"/>
    <w:rsid w:val="00211105"/>
    <w:rsid w:val="0022018A"/>
    <w:rsid w:val="00241534"/>
    <w:rsid w:val="00244AB7"/>
    <w:rsid w:val="002468E2"/>
    <w:rsid w:val="00246965"/>
    <w:rsid w:val="002530B2"/>
    <w:rsid w:val="00257C86"/>
    <w:rsid w:val="00285EA5"/>
    <w:rsid w:val="002970A8"/>
    <w:rsid w:val="0029716E"/>
    <w:rsid w:val="002A0160"/>
    <w:rsid w:val="002A1254"/>
    <w:rsid w:val="002B3124"/>
    <w:rsid w:val="002B7B33"/>
    <w:rsid w:val="002C5FB2"/>
    <w:rsid w:val="002D0BB7"/>
    <w:rsid w:val="002D1B6C"/>
    <w:rsid w:val="002E08ED"/>
    <w:rsid w:val="002E467A"/>
    <w:rsid w:val="002E643D"/>
    <w:rsid w:val="003106C3"/>
    <w:rsid w:val="00316AA2"/>
    <w:rsid w:val="003210E8"/>
    <w:rsid w:val="00324932"/>
    <w:rsid w:val="00330692"/>
    <w:rsid w:val="003530EC"/>
    <w:rsid w:val="0035687F"/>
    <w:rsid w:val="003576F5"/>
    <w:rsid w:val="00377909"/>
    <w:rsid w:val="003860D0"/>
    <w:rsid w:val="003930CD"/>
    <w:rsid w:val="003A2849"/>
    <w:rsid w:val="003B1065"/>
    <w:rsid w:val="003B54D6"/>
    <w:rsid w:val="003C2FB5"/>
    <w:rsid w:val="003C650D"/>
    <w:rsid w:val="003C688E"/>
    <w:rsid w:val="003C7132"/>
    <w:rsid w:val="003D0309"/>
    <w:rsid w:val="003D2C36"/>
    <w:rsid w:val="003E32DB"/>
    <w:rsid w:val="004100E2"/>
    <w:rsid w:val="00410509"/>
    <w:rsid w:val="0041162F"/>
    <w:rsid w:val="0041237A"/>
    <w:rsid w:val="00413538"/>
    <w:rsid w:val="00417C0B"/>
    <w:rsid w:val="0042625E"/>
    <w:rsid w:val="004326A9"/>
    <w:rsid w:val="00443A01"/>
    <w:rsid w:val="00444BA5"/>
    <w:rsid w:val="00450E3E"/>
    <w:rsid w:val="0045794E"/>
    <w:rsid w:val="00461442"/>
    <w:rsid w:val="00474B87"/>
    <w:rsid w:val="00483B7D"/>
    <w:rsid w:val="004A3A23"/>
    <w:rsid w:val="004C042F"/>
    <w:rsid w:val="004C278C"/>
    <w:rsid w:val="004D0E96"/>
    <w:rsid w:val="004D5B77"/>
    <w:rsid w:val="004E13C7"/>
    <w:rsid w:val="004E19C4"/>
    <w:rsid w:val="004E45B1"/>
    <w:rsid w:val="004E4847"/>
    <w:rsid w:val="004F13CB"/>
    <w:rsid w:val="0050126E"/>
    <w:rsid w:val="005075FB"/>
    <w:rsid w:val="0051111B"/>
    <w:rsid w:val="00511330"/>
    <w:rsid w:val="00530970"/>
    <w:rsid w:val="00532D91"/>
    <w:rsid w:val="005360CE"/>
    <w:rsid w:val="00537A77"/>
    <w:rsid w:val="00542F65"/>
    <w:rsid w:val="00552058"/>
    <w:rsid w:val="005709BB"/>
    <w:rsid w:val="005831A7"/>
    <w:rsid w:val="00583EFD"/>
    <w:rsid w:val="00584B39"/>
    <w:rsid w:val="005855D1"/>
    <w:rsid w:val="005A4F1F"/>
    <w:rsid w:val="005A5BD3"/>
    <w:rsid w:val="005B46F2"/>
    <w:rsid w:val="005C065B"/>
    <w:rsid w:val="005C620D"/>
    <w:rsid w:val="005C67F0"/>
    <w:rsid w:val="005E5856"/>
    <w:rsid w:val="005F150F"/>
    <w:rsid w:val="00605E71"/>
    <w:rsid w:val="006103DB"/>
    <w:rsid w:val="006135EE"/>
    <w:rsid w:val="00630DE9"/>
    <w:rsid w:val="00640777"/>
    <w:rsid w:val="00641E53"/>
    <w:rsid w:val="006460F4"/>
    <w:rsid w:val="00651F82"/>
    <w:rsid w:val="00656B8B"/>
    <w:rsid w:val="006653E8"/>
    <w:rsid w:val="00666681"/>
    <w:rsid w:val="0067415D"/>
    <w:rsid w:val="00693858"/>
    <w:rsid w:val="006B0E05"/>
    <w:rsid w:val="006B5B5C"/>
    <w:rsid w:val="006C282A"/>
    <w:rsid w:val="006C2CC6"/>
    <w:rsid w:val="006D5E90"/>
    <w:rsid w:val="006E3D77"/>
    <w:rsid w:val="006F63A3"/>
    <w:rsid w:val="00702A32"/>
    <w:rsid w:val="007057D8"/>
    <w:rsid w:val="00710219"/>
    <w:rsid w:val="007131F0"/>
    <w:rsid w:val="00714C7D"/>
    <w:rsid w:val="007160FF"/>
    <w:rsid w:val="00716ABC"/>
    <w:rsid w:val="00724264"/>
    <w:rsid w:val="00726F45"/>
    <w:rsid w:val="007335AC"/>
    <w:rsid w:val="00740B91"/>
    <w:rsid w:val="007441B8"/>
    <w:rsid w:val="00754CB3"/>
    <w:rsid w:val="00766334"/>
    <w:rsid w:val="007726E6"/>
    <w:rsid w:val="00781D8F"/>
    <w:rsid w:val="00783610"/>
    <w:rsid w:val="007862E5"/>
    <w:rsid w:val="00787AD1"/>
    <w:rsid w:val="007A53FA"/>
    <w:rsid w:val="007A6CA3"/>
    <w:rsid w:val="007B7C7C"/>
    <w:rsid w:val="007C0A43"/>
    <w:rsid w:val="007C4527"/>
    <w:rsid w:val="007D01A8"/>
    <w:rsid w:val="007D1933"/>
    <w:rsid w:val="007D3ED6"/>
    <w:rsid w:val="007E0580"/>
    <w:rsid w:val="007E4134"/>
    <w:rsid w:val="007E5B08"/>
    <w:rsid w:val="008054A2"/>
    <w:rsid w:val="00812BB1"/>
    <w:rsid w:val="008170BE"/>
    <w:rsid w:val="00831D96"/>
    <w:rsid w:val="008427D7"/>
    <w:rsid w:val="008435B1"/>
    <w:rsid w:val="00871526"/>
    <w:rsid w:val="0087385F"/>
    <w:rsid w:val="00874736"/>
    <w:rsid w:val="008A2730"/>
    <w:rsid w:val="008B069E"/>
    <w:rsid w:val="008B09FD"/>
    <w:rsid w:val="008E15C2"/>
    <w:rsid w:val="008E2402"/>
    <w:rsid w:val="008E2855"/>
    <w:rsid w:val="00933F19"/>
    <w:rsid w:val="009402CC"/>
    <w:rsid w:val="00953FE1"/>
    <w:rsid w:val="00955FEE"/>
    <w:rsid w:val="0097277D"/>
    <w:rsid w:val="009750FB"/>
    <w:rsid w:val="00980A98"/>
    <w:rsid w:val="009833D0"/>
    <w:rsid w:val="00986E7A"/>
    <w:rsid w:val="00995C1E"/>
    <w:rsid w:val="00995E6A"/>
    <w:rsid w:val="009A0B40"/>
    <w:rsid w:val="009A0ED2"/>
    <w:rsid w:val="009A2D04"/>
    <w:rsid w:val="009A387F"/>
    <w:rsid w:val="009B0EFF"/>
    <w:rsid w:val="009D4728"/>
    <w:rsid w:val="009E06ED"/>
    <w:rsid w:val="009E5539"/>
    <w:rsid w:val="009E5FEE"/>
    <w:rsid w:val="009F3877"/>
    <w:rsid w:val="009F444F"/>
    <w:rsid w:val="00A03B24"/>
    <w:rsid w:val="00A102EB"/>
    <w:rsid w:val="00A10991"/>
    <w:rsid w:val="00A15DC2"/>
    <w:rsid w:val="00A25F09"/>
    <w:rsid w:val="00A40BF3"/>
    <w:rsid w:val="00A522CD"/>
    <w:rsid w:val="00A97E85"/>
    <w:rsid w:val="00AA09DA"/>
    <w:rsid w:val="00AB0159"/>
    <w:rsid w:val="00AB020E"/>
    <w:rsid w:val="00AC0388"/>
    <w:rsid w:val="00AC718A"/>
    <w:rsid w:val="00AD2072"/>
    <w:rsid w:val="00AD246D"/>
    <w:rsid w:val="00AE4BB4"/>
    <w:rsid w:val="00AE4DA1"/>
    <w:rsid w:val="00B05E3C"/>
    <w:rsid w:val="00B1066B"/>
    <w:rsid w:val="00B16B98"/>
    <w:rsid w:val="00B16F1C"/>
    <w:rsid w:val="00B178DF"/>
    <w:rsid w:val="00B20BE2"/>
    <w:rsid w:val="00B244E6"/>
    <w:rsid w:val="00B30E8D"/>
    <w:rsid w:val="00B31B91"/>
    <w:rsid w:val="00B3488D"/>
    <w:rsid w:val="00B37989"/>
    <w:rsid w:val="00B54E58"/>
    <w:rsid w:val="00B5661D"/>
    <w:rsid w:val="00B66AB9"/>
    <w:rsid w:val="00B71A2C"/>
    <w:rsid w:val="00B729D6"/>
    <w:rsid w:val="00B7645D"/>
    <w:rsid w:val="00B86D69"/>
    <w:rsid w:val="00B90588"/>
    <w:rsid w:val="00BD4F76"/>
    <w:rsid w:val="00BE13EF"/>
    <w:rsid w:val="00BE6552"/>
    <w:rsid w:val="00BF2952"/>
    <w:rsid w:val="00C03A68"/>
    <w:rsid w:val="00C06A89"/>
    <w:rsid w:val="00C116AD"/>
    <w:rsid w:val="00C13B71"/>
    <w:rsid w:val="00C27A29"/>
    <w:rsid w:val="00C30EDC"/>
    <w:rsid w:val="00C36E9A"/>
    <w:rsid w:val="00C47572"/>
    <w:rsid w:val="00C5322B"/>
    <w:rsid w:val="00C56ED3"/>
    <w:rsid w:val="00C71158"/>
    <w:rsid w:val="00C73680"/>
    <w:rsid w:val="00C75610"/>
    <w:rsid w:val="00C76C9C"/>
    <w:rsid w:val="00C83ED9"/>
    <w:rsid w:val="00C93C5B"/>
    <w:rsid w:val="00C95E40"/>
    <w:rsid w:val="00CB599F"/>
    <w:rsid w:val="00CB6FDC"/>
    <w:rsid w:val="00CD5C69"/>
    <w:rsid w:val="00CE3A34"/>
    <w:rsid w:val="00CE6FD9"/>
    <w:rsid w:val="00D034D8"/>
    <w:rsid w:val="00D03A40"/>
    <w:rsid w:val="00D1023E"/>
    <w:rsid w:val="00D119DA"/>
    <w:rsid w:val="00D1488B"/>
    <w:rsid w:val="00D2569F"/>
    <w:rsid w:val="00D31259"/>
    <w:rsid w:val="00D358D1"/>
    <w:rsid w:val="00D37179"/>
    <w:rsid w:val="00D40025"/>
    <w:rsid w:val="00D43581"/>
    <w:rsid w:val="00D447F1"/>
    <w:rsid w:val="00D45C68"/>
    <w:rsid w:val="00D514AB"/>
    <w:rsid w:val="00D54477"/>
    <w:rsid w:val="00D65577"/>
    <w:rsid w:val="00D73B2A"/>
    <w:rsid w:val="00D74AAD"/>
    <w:rsid w:val="00D80D9E"/>
    <w:rsid w:val="00D90CE3"/>
    <w:rsid w:val="00D93219"/>
    <w:rsid w:val="00DA4871"/>
    <w:rsid w:val="00DA62F1"/>
    <w:rsid w:val="00DA6C48"/>
    <w:rsid w:val="00DB4451"/>
    <w:rsid w:val="00DC03D3"/>
    <w:rsid w:val="00DC29E1"/>
    <w:rsid w:val="00DC6B5E"/>
    <w:rsid w:val="00DD35A9"/>
    <w:rsid w:val="00DD7588"/>
    <w:rsid w:val="00DE4581"/>
    <w:rsid w:val="00DE5EBA"/>
    <w:rsid w:val="00DF12BB"/>
    <w:rsid w:val="00DF2547"/>
    <w:rsid w:val="00DF43AA"/>
    <w:rsid w:val="00DF5B73"/>
    <w:rsid w:val="00E0508D"/>
    <w:rsid w:val="00E102C5"/>
    <w:rsid w:val="00E122E1"/>
    <w:rsid w:val="00E151A2"/>
    <w:rsid w:val="00E16813"/>
    <w:rsid w:val="00E22635"/>
    <w:rsid w:val="00E266AE"/>
    <w:rsid w:val="00E34A31"/>
    <w:rsid w:val="00E43934"/>
    <w:rsid w:val="00E43CA1"/>
    <w:rsid w:val="00E55118"/>
    <w:rsid w:val="00E60F39"/>
    <w:rsid w:val="00E76E5D"/>
    <w:rsid w:val="00E83F09"/>
    <w:rsid w:val="00E92F3A"/>
    <w:rsid w:val="00E97EE0"/>
    <w:rsid w:val="00EA5D4D"/>
    <w:rsid w:val="00EB59CA"/>
    <w:rsid w:val="00EC0B4E"/>
    <w:rsid w:val="00EC0E49"/>
    <w:rsid w:val="00EC28D8"/>
    <w:rsid w:val="00EC2931"/>
    <w:rsid w:val="00EC548D"/>
    <w:rsid w:val="00ED2A67"/>
    <w:rsid w:val="00ED5AC9"/>
    <w:rsid w:val="00EF193E"/>
    <w:rsid w:val="00EF1D67"/>
    <w:rsid w:val="00EF2C45"/>
    <w:rsid w:val="00F01351"/>
    <w:rsid w:val="00F20C9B"/>
    <w:rsid w:val="00F2573C"/>
    <w:rsid w:val="00F2676B"/>
    <w:rsid w:val="00F30058"/>
    <w:rsid w:val="00F31F39"/>
    <w:rsid w:val="00F3325D"/>
    <w:rsid w:val="00F370D9"/>
    <w:rsid w:val="00F47985"/>
    <w:rsid w:val="00F6196D"/>
    <w:rsid w:val="00F70252"/>
    <w:rsid w:val="00F82F3B"/>
    <w:rsid w:val="00F97E76"/>
    <w:rsid w:val="00FA21FE"/>
    <w:rsid w:val="00FB7375"/>
    <w:rsid w:val="00FC035A"/>
    <w:rsid w:val="00FC0FB1"/>
    <w:rsid w:val="00FC7ABB"/>
    <w:rsid w:val="00FD1D00"/>
    <w:rsid w:val="00FD26E6"/>
    <w:rsid w:val="00FE11F1"/>
    <w:rsid w:val="00FE2F97"/>
    <w:rsid w:val="00FF0531"/>
    <w:rsid w:val="00FF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D6"/>
  </w:style>
  <w:style w:type="paragraph" w:styleId="1">
    <w:name w:val="heading 1"/>
    <w:basedOn w:val="a"/>
    <w:next w:val="a"/>
    <w:link w:val="10"/>
    <w:uiPriority w:val="9"/>
    <w:qFormat/>
    <w:rsid w:val="00980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E90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20120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01207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Normal (Web)"/>
    <w:basedOn w:val="a"/>
    <w:uiPriority w:val="99"/>
    <w:unhideWhenUsed/>
    <w:rsid w:val="0012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2699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80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80A9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A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0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aliases w:val="основа"/>
    <w:qFormat/>
    <w:rsid w:val="00C03A6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</w:rPr>
  </w:style>
  <w:style w:type="paragraph" w:styleId="a9">
    <w:name w:val="Body Text Indent"/>
    <w:basedOn w:val="a"/>
    <w:link w:val="aa"/>
    <w:rsid w:val="00C03A68"/>
    <w:pPr>
      <w:tabs>
        <w:tab w:val="left" w:pos="72"/>
        <w:tab w:val="left" w:pos="252"/>
        <w:tab w:val="left" w:pos="432"/>
      </w:tabs>
      <w:spacing w:after="0" w:line="240" w:lineRule="auto"/>
      <w:ind w:left="360" w:hanging="18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a">
    <w:name w:val="Основной текст с отступом Знак"/>
    <w:basedOn w:val="a0"/>
    <w:link w:val="a9"/>
    <w:rsid w:val="00C03A6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3">
    <w:name w:val="c3"/>
    <w:rsid w:val="00C03A68"/>
  </w:style>
  <w:style w:type="paragraph" w:styleId="21">
    <w:name w:val="Body Text Indent 2"/>
    <w:basedOn w:val="a"/>
    <w:link w:val="22"/>
    <w:uiPriority w:val="99"/>
    <w:semiHidden/>
    <w:unhideWhenUsed/>
    <w:rsid w:val="004C27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C278C"/>
  </w:style>
  <w:style w:type="paragraph" w:styleId="ab">
    <w:name w:val="Body Text"/>
    <w:basedOn w:val="a"/>
    <w:link w:val="ac"/>
    <w:rsid w:val="004C27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4C27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8B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058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a"/>
    <w:rsid w:val="007057D8"/>
    <w:pPr>
      <w:widowControl w:val="0"/>
      <w:autoSpaceDE w:val="0"/>
      <w:autoSpaceDN w:val="0"/>
      <w:adjustRightInd w:val="0"/>
      <w:spacing w:after="0" w:line="276" w:lineRule="exact"/>
      <w:ind w:hanging="8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7057D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7057D8"/>
    <w:pPr>
      <w:widowControl w:val="0"/>
      <w:autoSpaceDE w:val="0"/>
      <w:autoSpaceDN w:val="0"/>
      <w:adjustRightInd w:val="0"/>
      <w:spacing w:after="0" w:line="250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7057D8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057D8"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0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0126E"/>
  </w:style>
  <w:style w:type="paragraph" w:styleId="af0">
    <w:name w:val="footer"/>
    <w:basedOn w:val="a"/>
    <w:link w:val="af1"/>
    <w:uiPriority w:val="99"/>
    <w:unhideWhenUsed/>
    <w:rsid w:val="0050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0126E"/>
  </w:style>
  <w:style w:type="character" w:customStyle="1" w:styleId="af2">
    <w:name w:val="Основной текст + Курсив"/>
    <w:basedOn w:val="a0"/>
    <w:uiPriority w:val="99"/>
    <w:rsid w:val="00656B8B"/>
    <w:rPr>
      <w:rFonts w:ascii="Times New Roman" w:hAnsi="Times New Roman" w:cs="Times New Roman"/>
      <w:i/>
      <w:iCs/>
      <w:spacing w:val="-2"/>
      <w:sz w:val="22"/>
      <w:szCs w:val="22"/>
      <w:shd w:val="clear" w:color="auto" w:fill="FFFFFF"/>
    </w:rPr>
  </w:style>
  <w:style w:type="paragraph" w:customStyle="1" w:styleId="Style4">
    <w:name w:val="Style4"/>
    <w:basedOn w:val="a"/>
    <w:rsid w:val="00CB6FDC"/>
    <w:pPr>
      <w:widowControl w:val="0"/>
      <w:autoSpaceDE w:val="0"/>
      <w:autoSpaceDN w:val="0"/>
      <w:adjustRightInd w:val="0"/>
      <w:spacing w:after="0" w:line="250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B6FDC"/>
    <w:pPr>
      <w:widowControl w:val="0"/>
      <w:autoSpaceDE w:val="0"/>
      <w:autoSpaceDN w:val="0"/>
      <w:adjustRightInd w:val="0"/>
      <w:spacing w:after="0" w:line="248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B6FDC"/>
    <w:rPr>
      <w:rFonts w:ascii="Times New Roman" w:hAnsi="Times New Roman" w:cs="Times New Roman"/>
      <w:sz w:val="20"/>
      <w:szCs w:val="20"/>
    </w:rPr>
  </w:style>
  <w:style w:type="character" w:styleId="af3">
    <w:name w:val="Emphasis"/>
    <w:basedOn w:val="a0"/>
    <w:uiPriority w:val="20"/>
    <w:qFormat/>
    <w:rsid w:val="00E34A31"/>
    <w:rPr>
      <w:i/>
      <w:iCs/>
      <w:color w:val="000000"/>
    </w:rPr>
  </w:style>
  <w:style w:type="character" w:customStyle="1" w:styleId="hl">
    <w:name w:val="hl"/>
    <w:basedOn w:val="a0"/>
    <w:rsid w:val="00A40BF3"/>
  </w:style>
  <w:style w:type="character" w:customStyle="1" w:styleId="titlemain">
    <w:name w:val="titlemain"/>
    <w:basedOn w:val="a0"/>
    <w:rsid w:val="00246965"/>
  </w:style>
  <w:style w:type="paragraph" w:styleId="af4">
    <w:name w:val="No Spacing"/>
    <w:uiPriority w:val="1"/>
    <w:qFormat/>
    <w:rsid w:val="00FC035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20120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01207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Normal (Web)"/>
    <w:basedOn w:val="a"/>
    <w:uiPriority w:val="99"/>
    <w:unhideWhenUsed/>
    <w:rsid w:val="0012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699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80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80A9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A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0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aliases w:val="основа"/>
    <w:qFormat/>
    <w:rsid w:val="00C03A6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</w:rPr>
  </w:style>
  <w:style w:type="paragraph" w:styleId="a9">
    <w:name w:val="Body Text Indent"/>
    <w:basedOn w:val="a"/>
    <w:link w:val="aa"/>
    <w:rsid w:val="00C03A68"/>
    <w:pPr>
      <w:tabs>
        <w:tab w:val="left" w:pos="72"/>
        <w:tab w:val="left" w:pos="252"/>
        <w:tab w:val="left" w:pos="432"/>
      </w:tabs>
      <w:spacing w:after="0" w:line="240" w:lineRule="auto"/>
      <w:ind w:left="360" w:hanging="18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a">
    <w:name w:val="Основной текст с отступом Знак"/>
    <w:basedOn w:val="a0"/>
    <w:link w:val="a9"/>
    <w:rsid w:val="00C03A6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3">
    <w:name w:val="c3"/>
    <w:rsid w:val="00C03A68"/>
  </w:style>
  <w:style w:type="paragraph" w:styleId="21">
    <w:name w:val="Body Text Indent 2"/>
    <w:basedOn w:val="a"/>
    <w:link w:val="22"/>
    <w:uiPriority w:val="99"/>
    <w:semiHidden/>
    <w:unhideWhenUsed/>
    <w:rsid w:val="004C27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C278C"/>
  </w:style>
  <w:style w:type="paragraph" w:styleId="ab">
    <w:name w:val="Body Text"/>
    <w:basedOn w:val="a"/>
    <w:link w:val="ac"/>
    <w:rsid w:val="004C27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4C27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B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B9058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a"/>
    <w:rsid w:val="007057D8"/>
    <w:pPr>
      <w:widowControl w:val="0"/>
      <w:autoSpaceDE w:val="0"/>
      <w:autoSpaceDN w:val="0"/>
      <w:adjustRightInd w:val="0"/>
      <w:spacing w:after="0" w:line="276" w:lineRule="exact"/>
      <w:ind w:hanging="8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7057D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7057D8"/>
    <w:pPr>
      <w:widowControl w:val="0"/>
      <w:autoSpaceDE w:val="0"/>
      <w:autoSpaceDN w:val="0"/>
      <w:adjustRightInd w:val="0"/>
      <w:spacing w:after="0" w:line="250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7057D8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057D8"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0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0126E"/>
  </w:style>
  <w:style w:type="paragraph" w:styleId="af0">
    <w:name w:val="footer"/>
    <w:basedOn w:val="a"/>
    <w:link w:val="af1"/>
    <w:uiPriority w:val="99"/>
    <w:unhideWhenUsed/>
    <w:rsid w:val="0050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0126E"/>
  </w:style>
  <w:style w:type="character" w:customStyle="1" w:styleId="af2">
    <w:name w:val="Основной текст + Курсив"/>
    <w:basedOn w:val="a0"/>
    <w:uiPriority w:val="99"/>
    <w:rsid w:val="00656B8B"/>
    <w:rPr>
      <w:rFonts w:ascii="Times New Roman" w:hAnsi="Times New Roman" w:cs="Times New Roman"/>
      <w:i/>
      <w:iCs/>
      <w:spacing w:val="-2"/>
      <w:sz w:val="22"/>
      <w:szCs w:val="22"/>
      <w:shd w:val="clear" w:color="auto" w:fill="FFFFFF"/>
    </w:rPr>
  </w:style>
  <w:style w:type="paragraph" w:customStyle="1" w:styleId="Style4">
    <w:name w:val="Style4"/>
    <w:basedOn w:val="a"/>
    <w:rsid w:val="00CB6FDC"/>
    <w:pPr>
      <w:widowControl w:val="0"/>
      <w:autoSpaceDE w:val="0"/>
      <w:autoSpaceDN w:val="0"/>
      <w:adjustRightInd w:val="0"/>
      <w:spacing w:after="0" w:line="250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B6FDC"/>
    <w:pPr>
      <w:widowControl w:val="0"/>
      <w:autoSpaceDE w:val="0"/>
      <w:autoSpaceDN w:val="0"/>
      <w:adjustRightInd w:val="0"/>
      <w:spacing w:after="0" w:line="248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B6FDC"/>
    <w:rPr>
      <w:rFonts w:ascii="Times New Roman" w:hAnsi="Times New Roman" w:cs="Times New Roman"/>
      <w:sz w:val="20"/>
      <w:szCs w:val="20"/>
    </w:rPr>
  </w:style>
  <w:style w:type="character" w:styleId="af3">
    <w:name w:val="Emphasis"/>
    <w:basedOn w:val="a0"/>
    <w:uiPriority w:val="20"/>
    <w:qFormat/>
    <w:rsid w:val="00E34A31"/>
    <w:rPr>
      <w:i/>
      <w:iCs/>
      <w:color w:val="000000"/>
    </w:rPr>
  </w:style>
  <w:style w:type="character" w:customStyle="1" w:styleId="hl">
    <w:name w:val="hl"/>
    <w:basedOn w:val="a0"/>
    <w:rsid w:val="00A40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155">
          <w:marLeft w:val="61"/>
          <w:marRight w:val="61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sportal.ru/tatyana-luchkov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4.xml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7;&#1086;&#1083;&#1100;&#1079;&#1086;&#1074;&#1072;&#1090;&#1077;&#1083;&#1100;\Desktop\&#1050;&#1086;&#1085;&#1082;&#1091;&#1088;&#1089;%20-%20&#1055;&#1077;&#1076;&#1072;&#1075;&#1086;&#1075;-&#1087;&#1089;&#1080;&#1093;&#1086;&#1083;&#1086;&#1075;%202019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7;&#1086;&#1083;&#1100;&#1079;&#1086;&#1074;&#1072;&#1090;&#1077;&#1083;&#1100;\Desktop\&#1050;&#1086;&#1085;&#1082;&#1091;&#1088;&#1089;%20-%20&#1055;&#1077;&#1076;&#1072;&#1075;&#1086;&#1075;-&#1087;&#1089;&#1080;&#1093;&#1086;&#1083;&#1086;&#1075;%202019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7;&#1086;&#1083;&#1100;&#1079;&#1086;&#1074;&#1072;&#1090;&#1077;&#1083;&#1100;\Desktop\&#1050;&#1086;&#1085;&#1082;&#1091;&#1088;&#1089;%20-%20&#1055;&#1077;&#1076;&#1072;&#1075;&#1086;&#1075;-&#1087;&#1089;&#1080;&#1093;&#1086;&#1083;&#1086;&#1075;%202019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7;&#1086;&#1083;&#1100;&#1079;&#1086;&#1074;&#1072;&#1090;&#1077;&#1083;&#1100;\Desktop\&#1050;&#1086;&#1085;&#1082;&#1091;&#1088;&#1089;%20-%20&#1055;&#1077;&#1076;&#1072;&#1075;&#1086;&#1075;-&#1087;&#1089;&#1080;&#1093;&#1086;&#1083;&#1086;&#1075;%202019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Уровни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развития коммуникативных универсальных</a:t>
            </a:r>
          </a:p>
          <a:p>
            <a:pPr>
              <a:defRPr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учебных действий учащихся МАОУ СОШ № 31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Лист1!$C$5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Лист1!$D$4:$F$4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Лист1!$D$5:$F$5</c:f>
              <c:numCache>
                <c:formatCode>0.00%</c:formatCode>
                <c:ptCount val="3"/>
                <c:pt idx="0">
                  <c:v>0.17600000000000021</c:v>
                </c:pt>
                <c:pt idx="1">
                  <c:v>0.1640000000000004</c:v>
                </c:pt>
                <c:pt idx="2">
                  <c:v>0.11500000000000016</c:v>
                </c:pt>
              </c:numCache>
            </c:numRef>
          </c:val>
        </c:ser>
        <c:ser>
          <c:idx val="1"/>
          <c:order val="1"/>
          <c:tx>
            <c:strRef>
              <c:f>Лист1!$C$6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Лист1!$D$4:$F$4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Лист1!$D$6:$F$6</c:f>
              <c:numCache>
                <c:formatCode>0%</c:formatCode>
                <c:ptCount val="3"/>
                <c:pt idx="0" formatCode="0.00%">
                  <c:v>0.40100000000000002</c:v>
                </c:pt>
                <c:pt idx="1">
                  <c:v>0.32000000000000217</c:v>
                </c:pt>
                <c:pt idx="2" formatCode="0.00%">
                  <c:v>0.30600000000000038</c:v>
                </c:pt>
              </c:numCache>
            </c:numRef>
          </c:val>
        </c:ser>
        <c:ser>
          <c:idx val="2"/>
          <c:order val="2"/>
          <c:tx>
            <c:strRef>
              <c:f>Лист1!$C$7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Лист1!$D$4:$F$4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Лист1!$D$7:$F$7</c:f>
              <c:numCache>
                <c:formatCode>0.00%</c:formatCode>
                <c:ptCount val="3"/>
                <c:pt idx="0">
                  <c:v>0.42300000000000032</c:v>
                </c:pt>
                <c:pt idx="1">
                  <c:v>0.51600000000000001</c:v>
                </c:pt>
                <c:pt idx="2">
                  <c:v>0.57900000000000063</c:v>
                </c:pt>
              </c:numCache>
            </c:numRef>
          </c:val>
        </c:ser>
        <c:dLbls>
          <c:showVal val="1"/>
        </c:dLbls>
        <c:shape val="box"/>
        <c:axId val="83603840"/>
        <c:axId val="83605376"/>
        <c:axId val="0"/>
      </c:bar3DChart>
      <c:catAx>
        <c:axId val="8360384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605376"/>
        <c:crosses val="autoZero"/>
        <c:auto val="1"/>
        <c:lblAlgn val="ctr"/>
        <c:lblOffset val="100"/>
      </c:catAx>
      <c:valAx>
        <c:axId val="83605376"/>
        <c:scaling>
          <c:orientation val="minMax"/>
        </c:scaling>
        <c:axPos val="l"/>
        <c:majorGridlines/>
        <c:numFmt formatCode="0.00%" sourceLinked="1"/>
        <c:tickLblPos val="nextTo"/>
        <c:crossAx val="8360384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00" b="1" i="0" baseline="0">
                <a:latin typeface="Times New Roman" pitchFamily="18" charset="0"/>
                <a:cs typeface="Times New Roman" pitchFamily="18" charset="0"/>
              </a:rPr>
              <a:t>Результаты диагностики уровня развития познавательных универсальных учебных действий </a:t>
            </a:r>
            <a:r>
              <a:rPr lang="ru-RU" sz="1100" b="1" i="0" u="none" strike="noStrike" baseline="0">
                <a:latin typeface="Times New Roman" pitchFamily="18" charset="0"/>
                <a:cs typeface="Times New Roman" pitchFamily="18" charset="0"/>
              </a:rPr>
              <a:t>учащихся МАОУ СОШ 31</a:t>
            </a:r>
            <a:endParaRPr lang="ru-RU" sz="1100" b="1" i="0" baseline="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 sz="1100"/>
          </a:p>
        </c:rich>
      </c:tx>
      <c:layout>
        <c:manualLayout>
          <c:xMode val="edge"/>
          <c:yMode val="edge"/>
          <c:x val="0.10732933359616285"/>
          <c:y val="0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9.2714499723486846E-2"/>
          <c:y val="0.16085836380665797"/>
          <c:w val="0.8849694844057856"/>
          <c:h val="0.66744863542611876"/>
        </c:manualLayout>
      </c:layout>
      <c:bar3DChart>
        <c:barDir val="col"/>
        <c:grouping val="stacked"/>
        <c:ser>
          <c:idx val="0"/>
          <c:order val="0"/>
          <c:tx>
            <c:strRef>
              <c:f>Лист2!$B$5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Лист2!$C$4:$E$4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Лист2!$C$5:$E$5</c:f>
              <c:numCache>
                <c:formatCode>0.0%</c:formatCode>
                <c:ptCount val="3"/>
                <c:pt idx="0">
                  <c:v>0.34600000000000031</c:v>
                </c:pt>
                <c:pt idx="1">
                  <c:v>0.30600000000000038</c:v>
                </c:pt>
                <c:pt idx="2">
                  <c:v>0.23700000000000004</c:v>
                </c:pt>
              </c:numCache>
            </c:numRef>
          </c:val>
        </c:ser>
        <c:ser>
          <c:idx val="1"/>
          <c:order val="1"/>
          <c:tx>
            <c:strRef>
              <c:f>Лист2!$B$6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Лист2!$C$4:$E$4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Лист2!$C$6:$E$6</c:f>
              <c:numCache>
                <c:formatCode>0.0%</c:formatCode>
                <c:ptCount val="3"/>
                <c:pt idx="0">
                  <c:v>0.29100000000000031</c:v>
                </c:pt>
                <c:pt idx="1">
                  <c:v>0.31200000000000183</c:v>
                </c:pt>
                <c:pt idx="2">
                  <c:v>0.35400000000000031</c:v>
                </c:pt>
              </c:numCache>
            </c:numRef>
          </c:val>
        </c:ser>
        <c:ser>
          <c:idx val="2"/>
          <c:order val="2"/>
          <c:tx>
            <c:strRef>
              <c:f>Лист2!$B$7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Лист2!$C$4:$E$4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Лист2!$C$7:$E$7</c:f>
              <c:numCache>
                <c:formatCode>0.0%</c:formatCode>
                <c:ptCount val="3"/>
                <c:pt idx="0">
                  <c:v>0.36300000000000032</c:v>
                </c:pt>
                <c:pt idx="1">
                  <c:v>0.38200000000000206</c:v>
                </c:pt>
                <c:pt idx="2">
                  <c:v>0.41900000000000032</c:v>
                </c:pt>
              </c:numCache>
            </c:numRef>
          </c:val>
        </c:ser>
        <c:dLbls>
          <c:showVal val="1"/>
        </c:dLbls>
        <c:shape val="box"/>
        <c:axId val="86065920"/>
        <c:axId val="86067456"/>
        <c:axId val="0"/>
      </c:bar3DChart>
      <c:catAx>
        <c:axId val="8606592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067456"/>
        <c:crosses val="autoZero"/>
        <c:auto val="1"/>
        <c:lblAlgn val="ctr"/>
        <c:lblOffset val="100"/>
      </c:catAx>
      <c:valAx>
        <c:axId val="86067456"/>
        <c:scaling>
          <c:orientation val="minMax"/>
        </c:scaling>
        <c:axPos val="l"/>
        <c:majorGridlines/>
        <c:numFmt formatCode="0.0%" sourceLinked="1"/>
        <c:tickLblPos val="nextTo"/>
        <c:crossAx val="8606592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solidFill>
                <a:schemeClr val="tx1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/>
              <a:t>Результаты диагностики уровня развития личностных универсальных учебных действий </a:t>
            </a:r>
            <a:r>
              <a:rPr lang="ru-RU" sz="1200" b="1" i="0" u="none" strike="noStrike" baseline="0"/>
              <a:t>учащихся МАОУ СОШ 31</a:t>
            </a:r>
            <a:endParaRPr lang="ru-RU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14103018372703577"/>
          <c:y val="0.17690558063774622"/>
          <c:w val="0.82841426071740587"/>
          <c:h val="0.62208776211975214"/>
        </c:manualLayout>
      </c:layout>
      <c:bar3DChart>
        <c:barDir val="col"/>
        <c:grouping val="stacked"/>
        <c:ser>
          <c:idx val="0"/>
          <c:order val="0"/>
          <c:tx>
            <c:strRef>
              <c:f>Лист3!$C$9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Лист3!$D$8:$F$8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Лист3!$D$9:$F$9</c:f>
              <c:numCache>
                <c:formatCode>0.00%</c:formatCode>
                <c:ptCount val="3"/>
                <c:pt idx="0">
                  <c:v>0.32400000000000206</c:v>
                </c:pt>
                <c:pt idx="1">
                  <c:v>0.30200000000000032</c:v>
                </c:pt>
                <c:pt idx="2">
                  <c:v>0.27500000000000002</c:v>
                </c:pt>
              </c:numCache>
            </c:numRef>
          </c:val>
        </c:ser>
        <c:ser>
          <c:idx val="1"/>
          <c:order val="1"/>
          <c:tx>
            <c:strRef>
              <c:f>Лист3!$C$10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Лист3!$D$8:$F$8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Лист3!$D$10:$F$10</c:f>
              <c:numCache>
                <c:formatCode>0.00%</c:formatCode>
                <c:ptCount val="3"/>
                <c:pt idx="0">
                  <c:v>0.22800000000000001</c:v>
                </c:pt>
                <c:pt idx="1">
                  <c:v>0.24600000000000041</c:v>
                </c:pt>
                <c:pt idx="2">
                  <c:v>0.21100000000000024</c:v>
                </c:pt>
              </c:numCache>
            </c:numRef>
          </c:val>
        </c:ser>
        <c:ser>
          <c:idx val="2"/>
          <c:order val="2"/>
          <c:tx>
            <c:strRef>
              <c:f>Лист3!$C$11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Лист3!$D$8:$F$8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Лист3!$D$11:$F$11</c:f>
              <c:numCache>
                <c:formatCode>0.00%</c:formatCode>
                <c:ptCount val="3"/>
                <c:pt idx="0">
                  <c:v>0.44800000000000001</c:v>
                </c:pt>
                <c:pt idx="1">
                  <c:v>0.45200000000000001</c:v>
                </c:pt>
                <c:pt idx="2">
                  <c:v>0.51400000000000001</c:v>
                </c:pt>
              </c:numCache>
            </c:numRef>
          </c:val>
        </c:ser>
        <c:dLbls>
          <c:showVal val="1"/>
        </c:dLbls>
        <c:shape val="box"/>
        <c:axId val="86111360"/>
        <c:axId val="86112896"/>
        <c:axId val="0"/>
      </c:bar3DChart>
      <c:catAx>
        <c:axId val="8611136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112896"/>
        <c:crosses val="autoZero"/>
        <c:auto val="1"/>
        <c:lblAlgn val="ctr"/>
        <c:lblOffset val="100"/>
      </c:catAx>
      <c:valAx>
        <c:axId val="86112896"/>
        <c:scaling>
          <c:orientation val="minMax"/>
        </c:scaling>
        <c:axPos val="l"/>
        <c:majorGridlines/>
        <c:numFmt formatCode="0.00%" sourceLinked="1"/>
        <c:tickLblPos val="nextTo"/>
        <c:crossAx val="8611136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Результаты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диагностики  регулятивных универсальных учебных  действий учащихся МАОУ СОШ № 31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14103018372703577"/>
          <c:y val="0.17144875323939543"/>
          <c:w val="0.82841426071740587"/>
          <c:h val="0.62754472768294611"/>
        </c:manualLayout>
      </c:layout>
      <c:bar3DChart>
        <c:barDir val="col"/>
        <c:grouping val="stacked"/>
        <c:ser>
          <c:idx val="0"/>
          <c:order val="0"/>
          <c:tx>
            <c:strRef>
              <c:f>Лист4!$C$6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Лист4!$D$5:$F$5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Лист4!$D$6:$F$6</c:f>
              <c:numCache>
                <c:formatCode>0.00%</c:formatCode>
                <c:ptCount val="3"/>
                <c:pt idx="0">
                  <c:v>0.36800000000000038</c:v>
                </c:pt>
                <c:pt idx="1">
                  <c:v>0.34200000000000008</c:v>
                </c:pt>
                <c:pt idx="2">
                  <c:v>0.31800000000000206</c:v>
                </c:pt>
              </c:numCache>
            </c:numRef>
          </c:val>
        </c:ser>
        <c:ser>
          <c:idx val="1"/>
          <c:order val="1"/>
          <c:tx>
            <c:strRef>
              <c:f>Лист4!$C$7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Лист4!$D$5:$F$5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Лист4!$D$7:$F$7</c:f>
              <c:numCache>
                <c:formatCode>0.00%</c:formatCode>
                <c:ptCount val="3"/>
                <c:pt idx="0">
                  <c:v>0.33600000000000241</c:v>
                </c:pt>
                <c:pt idx="1">
                  <c:v>0.32100000000000206</c:v>
                </c:pt>
                <c:pt idx="2">
                  <c:v>0.30100000000000032</c:v>
                </c:pt>
              </c:numCache>
            </c:numRef>
          </c:val>
        </c:ser>
        <c:ser>
          <c:idx val="2"/>
          <c:order val="2"/>
          <c:tx>
            <c:strRef>
              <c:f>Лист4!$C$8</c:f>
              <c:strCache>
                <c:ptCount val="1"/>
                <c:pt idx="0">
                  <c:v>высокий уровень 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Лист4!$D$5:$F$5</c:f>
              <c:strCache>
                <c:ptCount val="3"/>
                <c:pt idx="0">
                  <c:v>2016 - 2017 уч. год</c:v>
                </c:pt>
                <c:pt idx="1">
                  <c:v>2017 - 2018 уч. год</c:v>
                </c:pt>
                <c:pt idx="2">
                  <c:v>2018 - 2019 уч. год</c:v>
                </c:pt>
              </c:strCache>
            </c:strRef>
          </c:cat>
          <c:val>
            <c:numRef>
              <c:f>Лист4!$D$8:$F$8</c:f>
              <c:numCache>
                <c:formatCode>0.00%</c:formatCode>
                <c:ptCount val="3"/>
                <c:pt idx="0">
                  <c:v>0.29600000000000032</c:v>
                </c:pt>
                <c:pt idx="1">
                  <c:v>0.34700000000000031</c:v>
                </c:pt>
                <c:pt idx="2">
                  <c:v>0.38100000000000206</c:v>
                </c:pt>
              </c:numCache>
            </c:numRef>
          </c:val>
        </c:ser>
        <c:dLbls>
          <c:showVal val="1"/>
        </c:dLbls>
        <c:shape val="box"/>
        <c:axId val="112031232"/>
        <c:axId val="112032768"/>
        <c:axId val="0"/>
      </c:bar3DChart>
      <c:catAx>
        <c:axId val="11203123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2032768"/>
        <c:crosses val="autoZero"/>
        <c:auto val="1"/>
        <c:lblAlgn val="ctr"/>
        <c:lblOffset val="100"/>
      </c:catAx>
      <c:valAx>
        <c:axId val="112032768"/>
        <c:scaling>
          <c:orientation val="minMax"/>
        </c:scaling>
        <c:axPos val="l"/>
        <c:majorGridlines/>
        <c:numFmt formatCode="0.00%" sourceLinked="1"/>
        <c:tickLblPos val="nextTo"/>
        <c:crossAx val="112031232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477C52FACB4C8E89362288722050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C71CE-A6AC-49D7-806F-58BD0E003AC0}"/>
      </w:docPartPr>
      <w:docPartBody>
        <w:p w:rsidR="00457A80" w:rsidRDefault="00121376" w:rsidP="00121376">
          <w:pPr>
            <w:pStyle w:val="AA477C52FACB4C8E89362288722050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21376"/>
    <w:rsid w:val="000D45DF"/>
    <w:rsid w:val="000E65FE"/>
    <w:rsid w:val="00121376"/>
    <w:rsid w:val="00191EF0"/>
    <w:rsid w:val="002029F4"/>
    <w:rsid w:val="002718B7"/>
    <w:rsid w:val="00274ACA"/>
    <w:rsid w:val="00296541"/>
    <w:rsid w:val="00436C88"/>
    <w:rsid w:val="00457A80"/>
    <w:rsid w:val="0046139A"/>
    <w:rsid w:val="006C078F"/>
    <w:rsid w:val="00857957"/>
    <w:rsid w:val="00B06BB1"/>
    <w:rsid w:val="00CA02ED"/>
    <w:rsid w:val="00E71F15"/>
    <w:rsid w:val="00F0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D9AF45DF044EE5A48F33B66EF6BC67">
    <w:name w:val="68D9AF45DF044EE5A48F33B66EF6BC67"/>
    <w:rsid w:val="00121376"/>
  </w:style>
  <w:style w:type="paragraph" w:customStyle="1" w:styleId="F4E2FC2022394E06BCB7402D8CB4295C">
    <w:name w:val="F4E2FC2022394E06BCB7402D8CB4295C"/>
    <w:rsid w:val="00121376"/>
  </w:style>
  <w:style w:type="paragraph" w:customStyle="1" w:styleId="4B6A8078EF834951A679A34F76F7B6DE">
    <w:name w:val="4B6A8078EF834951A679A34F76F7B6DE"/>
    <w:rsid w:val="00121376"/>
  </w:style>
  <w:style w:type="paragraph" w:customStyle="1" w:styleId="7555D09B4A6D414CA1112CB2994940AD">
    <w:name w:val="7555D09B4A6D414CA1112CB2994940AD"/>
    <w:rsid w:val="00121376"/>
  </w:style>
  <w:style w:type="paragraph" w:customStyle="1" w:styleId="AA477C52FACB4C8E89362288722050DB">
    <w:name w:val="AA477C52FACB4C8E89362288722050DB"/>
    <w:rsid w:val="00121376"/>
  </w:style>
  <w:style w:type="paragraph" w:customStyle="1" w:styleId="717B1D2BE2164383B755E420D6BE6B19">
    <w:name w:val="717B1D2BE2164383B755E420D6BE6B19"/>
    <w:rsid w:val="00121376"/>
  </w:style>
  <w:style w:type="paragraph" w:customStyle="1" w:styleId="211A17DE02324B53B69EBAB4FCF42FF5">
    <w:name w:val="211A17DE02324B53B69EBAB4FCF42FF5"/>
    <w:rsid w:val="00121376"/>
  </w:style>
  <w:style w:type="paragraph" w:customStyle="1" w:styleId="A792BB55544740149F7D2C1EDF1E1BA3">
    <w:name w:val="A792BB55544740149F7D2C1EDF1E1BA3"/>
    <w:rsid w:val="00121376"/>
  </w:style>
  <w:style w:type="paragraph" w:customStyle="1" w:styleId="4BF849844AF2472B88E217D2F79E491E">
    <w:name w:val="4BF849844AF2472B88E217D2F79E491E"/>
    <w:rsid w:val="00436C88"/>
  </w:style>
  <w:style w:type="paragraph" w:customStyle="1" w:styleId="24ED41503AFC4676A0BD1E0427A0CA40">
    <w:name w:val="24ED41503AFC4676A0BD1E0427A0CA40"/>
    <w:rsid w:val="00436C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91AE3-02A4-4A42-B947-055E0A02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профессионального мастерства "Педагог-психолог России - 2019"</vt:lpstr>
    </vt:vector>
  </TitlesOfParts>
  <Company>Hewlett-Packard</Company>
  <LinksUpToDate>false</LinksUpToDate>
  <CharactersWithSpaces>24636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профессионального мастерства "Педагог-психолог России - 2019"</dc:title>
  <dc:creator>пользователь</dc:creator>
  <cp:lastModifiedBy>пользователь</cp:lastModifiedBy>
  <cp:revision>65</cp:revision>
  <dcterms:created xsi:type="dcterms:W3CDTF">2019-08-24T19:22:00Z</dcterms:created>
  <dcterms:modified xsi:type="dcterms:W3CDTF">2019-09-15T08:15:00Z</dcterms:modified>
</cp:coreProperties>
</file>